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00" w:rsidRDefault="00150900" w:rsidP="00150900">
      <w:pPr>
        <w:jc w:val="center"/>
        <w:rPr>
          <w:b/>
          <w:sz w:val="28"/>
          <w:szCs w:val="28"/>
        </w:rPr>
      </w:pPr>
      <w:r w:rsidRPr="003A3CAE">
        <w:rPr>
          <w:b/>
          <w:sz w:val="28"/>
          <w:szCs w:val="28"/>
        </w:rPr>
        <w:t xml:space="preserve">Приложение к форме № 1 </w:t>
      </w:r>
      <w:r>
        <w:rPr>
          <w:b/>
          <w:sz w:val="28"/>
          <w:szCs w:val="28"/>
        </w:rPr>
        <w:t>–</w:t>
      </w:r>
      <w:r w:rsidRPr="003A3CAE">
        <w:rPr>
          <w:b/>
          <w:sz w:val="28"/>
          <w:szCs w:val="28"/>
        </w:rPr>
        <w:t xml:space="preserve"> ВОИ</w:t>
      </w:r>
    </w:p>
    <w:p w:rsidR="00150900" w:rsidRDefault="00150900" w:rsidP="00150900">
      <w:pPr>
        <w:jc w:val="center"/>
        <w:rPr>
          <w:b/>
          <w:sz w:val="28"/>
          <w:szCs w:val="28"/>
        </w:rPr>
      </w:pPr>
    </w:p>
    <w:p w:rsidR="00150900" w:rsidRDefault="00150900" w:rsidP="00150900">
      <w:pPr>
        <w:pStyle w:val="a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работе с различными категориями инвалидов</w:t>
      </w:r>
    </w:p>
    <w:p w:rsidR="00150900" w:rsidRDefault="00150900" w:rsidP="001509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1.1 Дети – инвалиды</w:t>
      </w:r>
    </w:p>
    <w:p w:rsidR="00DC2871" w:rsidRDefault="00150900" w:rsidP="00150900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201</w:t>
      </w:r>
      <w:r w:rsidR="002314A0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году </w:t>
      </w:r>
      <w:r w:rsidR="002314A0">
        <w:rPr>
          <w:rFonts w:eastAsia="Times New Roman"/>
          <w:sz w:val="28"/>
          <w:szCs w:val="28"/>
          <w:lang w:eastAsia="ru-RU"/>
        </w:rPr>
        <w:t>активизировалась работа с детьми-инвалидами и их родителями. Этому способствовали два выигранных проекта, направленных на работу с детьми-инвалидами</w:t>
      </w:r>
      <w:r w:rsidR="00DC2871">
        <w:rPr>
          <w:rFonts w:eastAsia="Times New Roman"/>
          <w:sz w:val="28"/>
          <w:szCs w:val="28"/>
          <w:lang w:eastAsia="ru-RU"/>
        </w:rPr>
        <w:t>: «Дети должны учиться вместе» и «Счастье в доме».</w:t>
      </w:r>
    </w:p>
    <w:p w:rsidR="00DC2871" w:rsidRDefault="00DC2871" w:rsidP="00150900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целом работа строилась по следующим направлениям:</w:t>
      </w:r>
    </w:p>
    <w:p w:rsidR="00150900" w:rsidRPr="00D92F6C" w:rsidRDefault="002314A0" w:rsidP="00150900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150900">
        <w:rPr>
          <w:rFonts w:eastAsia="Times New Roman"/>
          <w:i/>
          <w:sz w:val="28"/>
          <w:szCs w:val="28"/>
          <w:lang w:eastAsia="ru-RU"/>
        </w:rPr>
        <w:t>-</w:t>
      </w:r>
      <w:r w:rsidR="00150900" w:rsidRPr="00D92F6C">
        <w:rPr>
          <w:rFonts w:eastAsia="Times New Roman"/>
          <w:sz w:val="28"/>
          <w:szCs w:val="28"/>
          <w:lang w:eastAsia="ru-RU"/>
        </w:rPr>
        <w:t xml:space="preserve"> работа с органами власти по проблемам детей-инвалидов;</w:t>
      </w:r>
    </w:p>
    <w:p w:rsidR="009B5BCC" w:rsidRDefault="00150900" w:rsidP="00150900">
      <w:pPr>
        <w:jc w:val="both"/>
        <w:rPr>
          <w:rFonts w:eastAsia="Times New Roman"/>
          <w:sz w:val="28"/>
          <w:szCs w:val="28"/>
          <w:lang w:eastAsia="ru-RU"/>
        </w:rPr>
      </w:pPr>
      <w:r w:rsidRPr="00D92F6C">
        <w:rPr>
          <w:rFonts w:eastAsia="Times New Roman"/>
          <w:sz w:val="28"/>
          <w:szCs w:val="28"/>
          <w:lang w:eastAsia="ru-RU"/>
        </w:rPr>
        <w:t xml:space="preserve">- </w:t>
      </w:r>
      <w:r w:rsidR="00DC2871">
        <w:rPr>
          <w:rFonts w:eastAsia="Times New Roman"/>
          <w:sz w:val="28"/>
          <w:szCs w:val="28"/>
          <w:lang w:eastAsia="ru-RU"/>
        </w:rPr>
        <w:t>организация обучения родителей детей-инвалидов;</w:t>
      </w:r>
    </w:p>
    <w:p w:rsidR="00150900" w:rsidRPr="00D92F6C" w:rsidRDefault="009B5BCC" w:rsidP="00150900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150900" w:rsidRPr="00D92F6C">
        <w:rPr>
          <w:rFonts w:eastAsia="Times New Roman"/>
          <w:sz w:val="28"/>
          <w:szCs w:val="28"/>
          <w:lang w:eastAsia="ru-RU"/>
        </w:rPr>
        <w:t>взаимодействие с образовательными ведомствами и учреждениями;</w:t>
      </w:r>
    </w:p>
    <w:p w:rsidR="00150900" w:rsidRPr="00D92F6C" w:rsidRDefault="00150900" w:rsidP="00150900">
      <w:pPr>
        <w:jc w:val="both"/>
        <w:rPr>
          <w:rFonts w:eastAsia="Times New Roman"/>
          <w:sz w:val="28"/>
          <w:szCs w:val="28"/>
          <w:lang w:eastAsia="ru-RU"/>
        </w:rPr>
      </w:pPr>
      <w:r w:rsidRPr="00D92F6C">
        <w:rPr>
          <w:rFonts w:eastAsia="Times New Roman"/>
          <w:sz w:val="28"/>
          <w:szCs w:val="28"/>
          <w:lang w:eastAsia="ru-RU"/>
        </w:rPr>
        <w:t xml:space="preserve">- развитие творческого </w:t>
      </w:r>
      <w:r w:rsidR="009B5BCC">
        <w:rPr>
          <w:rFonts w:eastAsia="Times New Roman"/>
          <w:sz w:val="28"/>
          <w:szCs w:val="28"/>
          <w:lang w:eastAsia="ru-RU"/>
        </w:rPr>
        <w:t xml:space="preserve">и спортивного </w:t>
      </w:r>
      <w:r w:rsidR="00E529C7">
        <w:rPr>
          <w:rFonts w:eastAsia="Times New Roman"/>
          <w:sz w:val="28"/>
          <w:szCs w:val="28"/>
          <w:lang w:eastAsia="ru-RU"/>
        </w:rPr>
        <w:t>направлений.</w:t>
      </w:r>
    </w:p>
    <w:p w:rsidR="00150900" w:rsidRPr="00D92F6C" w:rsidRDefault="00150900" w:rsidP="001509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Реализуя направление «</w:t>
      </w:r>
      <w:r w:rsidRPr="00D92F6C">
        <w:rPr>
          <w:rFonts w:eastAsia="Times New Roman"/>
          <w:i/>
          <w:sz w:val="28"/>
          <w:szCs w:val="28"/>
          <w:lang w:eastAsia="ru-RU"/>
        </w:rPr>
        <w:t>Работа с органами власти по проблемам детей-инвалидов</w:t>
      </w:r>
      <w:r>
        <w:rPr>
          <w:rFonts w:eastAsia="Times New Roman"/>
          <w:i/>
          <w:sz w:val="28"/>
          <w:szCs w:val="28"/>
          <w:lang w:eastAsia="ru-RU"/>
        </w:rPr>
        <w:t xml:space="preserve">» </w:t>
      </w:r>
      <w:r w:rsidRPr="00E733BE">
        <w:rPr>
          <w:rFonts w:eastAsia="Times New Roman"/>
          <w:sz w:val="28"/>
          <w:szCs w:val="28"/>
          <w:lang w:eastAsia="ru-RU"/>
        </w:rPr>
        <w:t>мы инициировали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рассмотрение вопросов, </w:t>
      </w:r>
      <w:r w:rsidRPr="00D92F6C">
        <w:rPr>
          <w:rFonts w:eastAsia="Times New Roman"/>
          <w:sz w:val="28"/>
          <w:szCs w:val="28"/>
          <w:lang w:eastAsia="ru-RU"/>
        </w:rPr>
        <w:t>с</w:t>
      </w:r>
      <w:r>
        <w:rPr>
          <w:rFonts w:eastAsia="Times New Roman"/>
          <w:sz w:val="28"/>
          <w:szCs w:val="28"/>
          <w:lang w:eastAsia="ru-RU"/>
        </w:rPr>
        <w:t>вязанных с</w:t>
      </w:r>
      <w:r w:rsidRPr="00D92F6C">
        <w:rPr>
          <w:rFonts w:eastAsia="Times New Roman"/>
          <w:sz w:val="28"/>
          <w:szCs w:val="28"/>
          <w:lang w:eastAsia="ru-RU"/>
        </w:rPr>
        <w:t xml:space="preserve"> детской инвалидностью на различных уровнях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CB4B70" w:rsidRPr="00CB4B70" w:rsidRDefault="00150900" w:rsidP="002E7437">
      <w:pPr>
        <w:pStyle w:val="aa"/>
        <w:numPr>
          <w:ilvl w:val="0"/>
          <w:numId w:val="2"/>
        </w:numPr>
        <w:ind w:left="284" w:hanging="284"/>
        <w:jc w:val="both"/>
        <w:rPr>
          <w:rFonts w:eastAsia="Times New Roman"/>
          <w:sz w:val="28"/>
          <w:szCs w:val="28"/>
          <w:lang w:eastAsia="ru-RU"/>
        </w:rPr>
      </w:pPr>
      <w:r w:rsidRPr="00CB4B70">
        <w:rPr>
          <w:rFonts w:eastAsia="Times New Roman"/>
          <w:sz w:val="28"/>
          <w:szCs w:val="28"/>
          <w:lang w:eastAsia="ru-RU"/>
        </w:rPr>
        <w:t xml:space="preserve">на  </w:t>
      </w:r>
      <w:r w:rsidR="009B5BCC" w:rsidRPr="00CB4B70">
        <w:rPr>
          <w:rFonts w:eastAsia="Times New Roman"/>
          <w:sz w:val="28"/>
          <w:szCs w:val="28"/>
          <w:lang w:eastAsia="ru-RU"/>
        </w:rPr>
        <w:t>Совете по делам инвалидов при губернаторе Пермского края был</w:t>
      </w:r>
      <w:r w:rsidR="00CB4B70" w:rsidRPr="00CB4B70">
        <w:rPr>
          <w:rFonts w:eastAsia="Times New Roman"/>
          <w:sz w:val="28"/>
          <w:szCs w:val="28"/>
          <w:lang w:eastAsia="ru-RU"/>
        </w:rPr>
        <w:t>и</w:t>
      </w:r>
      <w:r w:rsidR="009B5BCC" w:rsidRPr="00CB4B70">
        <w:rPr>
          <w:rFonts w:eastAsia="Times New Roman"/>
          <w:sz w:val="28"/>
          <w:szCs w:val="28"/>
          <w:lang w:eastAsia="ru-RU"/>
        </w:rPr>
        <w:t xml:space="preserve"> рассмотрен</w:t>
      </w:r>
      <w:r w:rsidR="00CB4B70" w:rsidRPr="00CB4B70">
        <w:rPr>
          <w:rFonts w:eastAsia="Times New Roman"/>
          <w:sz w:val="28"/>
          <w:szCs w:val="28"/>
          <w:lang w:eastAsia="ru-RU"/>
        </w:rPr>
        <w:t>ы</w:t>
      </w:r>
      <w:r w:rsidR="009B5BCC" w:rsidRPr="00CB4B70">
        <w:rPr>
          <w:rFonts w:eastAsia="Times New Roman"/>
          <w:sz w:val="28"/>
          <w:szCs w:val="28"/>
          <w:lang w:eastAsia="ru-RU"/>
        </w:rPr>
        <w:t xml:space="preserve"> вопрос</w:t>
      </w:r>
      <w:r w:rsidR="00CB4B70" w:rsidRPr="00CB4B70">
        <w:rPr>
          <w:rFonts w:eastAsia="Times New Roman"/>
          <w:sz w:val="28"/>
          <w:szCs w:val="28"/>
          <w:lang w:eastAsia="ru-RU"/>
        </w:rPr>
        <w:t>ы</w:t>
      </w:r>
      <w:r w:rsidR="009B5BCC" w:rsidRPr="00CB4B70">
        <w:rPr>
          <w:rFonts w:eastAsia="Times New Roman"/>
          <w:sz w:val="28"/>
          <w:szCs w:val="28"/>
          <w:lang w:eastAsia="ru-RU"/>
        </w:rPr>
        <w:t xml:space="preserve">: </w:t>
      </w:r>
    </w:p>
    <w:p w:rsidR="00CB4B70" w:rsidRDefault="00CB4B70" w:rsidP="00150900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435472">
        <w:rPr>
          <w:rFonts w:eastAsia="Times New Roman"/>
          <w:sz w:val="28"/>
          <w:szCs w:val="28"/>
          <w:lang w:eastAsia="ru-RU"/>
        </w:rPr>
        <w:t>о</w:t>
      </w:r>
      <w:r>
        <w:rPr>
          <w:rFonts w:eastAsia="Times New Roman"/>
          <w:sz w:val="28"/>
          <w:szCs w:val="28"/>
          <w:lang w:eastAsia="ru-RU"/>
        </w:rPr>
        <w:t xml:space="preserve"> предоставлении реабилитационных услуг для детей-инвалидов;</w:t>
      </w:r>
    </w:p>
    <w:p w:rsidR="009B5BCC" w:rsidRDefault="00CB4B70" w:rsidP="00150900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435472">
        <w:rPr>
          <w:rFonts w:eastAsia="Times New Roman"/>
          <w:sz w:val="28"/>
          <w:szCs w:val="28"/>
          <w:lang w:eastAsia="ru-RU"/>
        </w:rPr>
        <w:t>о</w:t>
      </w:r>
      <w:r w:rsidR="009B5BCC">
        <w:rPr>
          <w:rFonts w:eastAsia="Times New Roman"/>
          <w:sz w:val="28"/>
          <w:szCs w:val="28"/>
          <w:lang w:eastAsia="ru-RU"/>
        </w:rPr>
        <w:t xml:space="preserve"> реализации карт возможностей профессиональной подготовки и профессионального образования для детей с расстройствами аутистического спектра до 18 лет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CB4B70" w:rsidRDefault="00CB4B70" w:rsidP="002E7437">
      <w:pPr>
        <w:pStyle w:val="aa"/>
        <w:numPr>
          <w:ilvl w:val="0"/>
          <w:numId w:val="2"/>
        </w:numPr>
        <w:ind w:left="284" w:hanging="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 координационном совете по делам инвалидов при администрации г</w:t>
      </w:r>
      <w:r w:rsidR="002E7437">
        <w:rPr>
          <w:rFonts w:eastAsia="Times New Roman"/>
          <w:sz w:val="28"/>
          <w:szCs w:val="28"/>
          <w:lang w:eastAsia="ru-RU"/>
        </w:rPr>
        <w:t>орода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2E7437">
        <w:rPr>
          <w:rFonts w:eastAsia="Times New Roman"/>
          <w:sz w:val="28"/>
          <w:szCs w:val="28"/>
          <w:lang w:eastAsia="ru-RU"/>
        </w:rPr>
        <w:t>Перми</w:t>
      </w:r>
      <w:r>
        <w:rPr>
          <w:rFonts w:eastAsia="Times New Roman"/>
          <w:sz w:val="28"/>
          <w:szCs w:val="28"/>
          <w:lang w:eastAsia="ru-RU"/>
        </w:rPr>
        <w:t xml:space="preserve"> были обсуждены вопросы:</w:t>
      </w:r>
    </w:p>
    <w:p w:rsidR="00CB4B70" w:rsidRDefault="00CB4B70" w:rsidP="00CB4B70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435472">
        <w:rPr>
          <w:rFonts w:eastAsia="Times New Roman"/>
          <w:sz w:val="28"/>
          <w:szCs w:val="28"/>
          <w:lang w:eastAsia="ru-RU"/>
        </w:rPr>
        <w:t>о предоставлении медицинской помощи детям-инвалидам;</w:t>
      </w:r>
    </w:p>
    <w:p w:rsidR="00435472" w:rsidRDefault="00435472" w:rsidP="00CB4B70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об организации и развитии дошкольного образования детей-инвалидов, об оказании консультативной помощи родителям, воспитывающим детей-инвалидов.</w:t>
      </w:r>
    </w:p>
    <w:p w:rsidR="00435472" w:rsidRDefault="00435472" w:rsidP="0043547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Обсуждение и принятие решений по перечисленным вопросам способствует развитию данных направлений. </w:t>
      </w:r>
    </w:p>
    <w:p w:rsidR="00435472" w:rsidRPr="00CB4B70" w:rsidRDefault="00435472" w:rsidP="0043547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отчетном году активизировалась работа с Уполномоченным по правам ребенка </w:t>
      </w:r>
      <w:r w:rsidR="006C33C3">
        <w:rPr>
          <w:rFonts w:eastAsia="Times New Roman"/>
          <w:sz w:val="28"/>
          <w:szCs w:val="28"/>
          <w:lang w:eastAsia="ru-RU"/>
        </w:rPr>
        <w:t>в Пермском крае</w:t>
      </w:r>
      <w:r w:rsidR="0063720A">
        <w:rPr>
          <w:rFonts w:eastAsia="Times New Roman"/>
          <w:sz w:val="28"/>
          <w:szCs w:val="28"/>
          <w:lang w:eastAsia="ru-RU"/>
        </w:rPr>
        <w:t xml:space="preserve">. По его инициативе </w:t>
      </w:r>
      <w:r w:rsidR="004116C6">
        <w:rPr>
          <w:rFonts w:eastAsia="Times New Roman"/>
          <w:sz w:val="28"/>
          <w:szCs w:val="28"/>
          <w:lang w:eastAsia="ru-RU"/>
        </w:rPr>
        <w:t>некоммерческие организации, работающие с детьми-инвалидами,</w:t>
      </w:r>
      <w:r w:rsidR="0063720A">
        <w:rPr>
          <w:rFonts w:eastAsia="Times New Roman"/>
          <w:sz w:val="28"/>
          <w:szCs w:val="28"/>
          <w:lang w:eastAsia="ru-RU"/>
        </w:rPr>
        <w:t xml:space="preserve"> приняли участие в работе «круглых» столов по темам «Право на охрану здоровья особого ребенка: проблемы и пути их решения» и «Право на образование особого ребенка: проблемы и возможности». В работе «круглых» столов принимали участие профильные министерства и ведомства, Главное бюро МСЭ, управление Росздравнадзора, психолого-медико-педагогическая комиссия, а мы со своей стороны привлекли родителей детей-инвалидов. Нами заранее были подготовлены и направлены вопросы, волнующие родителей детей-инвалидов,  в адрес организаторов мероприятий.  Ряд проблем было снято в ходе </w:t>
      </w:r>
      <w:r w:rsidR="007B63DB">
        <w:rPr>
          <w:rFonts w:eastAsia="Times New Roman"/>
          <w:sz w:val="28"/>
          <w:szCs w:val="28"/>
          <w:lang w:eastAsia="ru-RU"/>
        </w:rPr>
        <w:t>их обсуждения.</w:t>
      </w:r>
    </w:p>
    <w:p w:rsidR="009B5BCC" w:rsidRDefault="00CB4B70" w:rsidP="00150900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7B63DB">
        <w:rPr>
          <w:rFonts w:eastAsia="Times New Roman"/>
          <w:sz w:val="28"/>
          <w:szCs w:val="28"/>
          <w:lang w:eastAsia="ru-RU"/>
        </w:rPr>
        <w:t xml:space="preserve">Такое направление в нашей работе, как </w:t>
      </w:r>
      <w:r w:rsidR="007B63DB" w:rsidRPr="007B63DB">
        <w:rPr>
          <w:rFonts w:eastAsia="Times New Roman"/>
          <w:i/>
          <w:sz w:val="28"/>
          <w:szCs w:val="28"/>
          <w:lang w:eastAsia="ru-RU"/>
        </w:rPr>
        <w:t>«Организация обучения родителей детей-инвалидов»</w:t>
      </w:r>
      <w:r w:rsidR="007B63DB">
        <w:rPr>
          <w:rFonts w:eastAsia="Times New Roman"/>
          <w:sz w:val="28"/>
          <w:szCs w:val="28"/>
          <w:lang w:eastAsia="ru-RU"/>
        </w:rPr>
        <w:t xml:space="preserve"> было реализовано через проект «Счастье в доме». Проект был направлен на просвещение и обучение родителей детей-инвалидов. Сотрудниками нашей организации была разработана программа обучающего семинара (приложение № 1). Мы провели пять семинаров в пяти муниципальных образованиях края, что позволило охватить 100 родителей </w:t>
      </w:r>
      <w:r w:rsidR="007B63DB">
        <w:rPr>
          <w:rFonts w:eastAsia="Times New Roman"/>
          <w:sz w:val="28"/>
          <w:szCs w:val="28"/>
          <w:lang w:eastAsia="ru-RU"/>
        </w:rPr>
        <w:lastRenderedPageBreak/>
        <w:t xml:space="preserve">детей-инвалидов </w:t>
      </w:r>
      <w:r w:rsidR="00402EDD">
        <w:rPr>
          <w:rFonts w:eastAsia="Times New Roman"/>
          <w:sz w:val="28"/>
          <w:szCs w:val="28"/>
          <w:lang w:eastAsia="ru-RU"/>
        </w:rPr>
        <w:t xml:space="preserve">и 50 детей с инвалидностью </w:t>
      </w:r>
      <w:r w:rsidR="007B63DB">
        <w:rPr>
          <w:rFonts w:eastAsia="Times New Roman"/>
          <w:sz w:val="28"/>
          <w:szCs w:val="28"/>
          <w:lang w:eastAsia="ru-RU"/>
        </w:rPr>
        <w:t xml:space="preserve">из 36 муниципальных </w:t>
      </w:r>
      <w:r w:rsidR="00402EDD">
        <w:rPr>
          <w:rFonts w:eastAsia="Times New Roman"/>
          <w:sz w:val="28"/>
          <w:szCs w:val="28"/>
          <w:lang w:eastAsia="ru-RU"/>
        </w:rPr>
        <w:t xml:space="preserve">образованиях края. </w:t>
      </w:r>
      <w:r w:rsidR="006E1EFE">
        <w:rPr>
          <w:rFonts w:eastAsia="Times New Roman"/>
          <w:sz w:val="28"/>
          <w:szCs w:val="28"/>
          <w:lang w:eastAsia="ru-RU"/>
        </w:rPr>
        <w:t>Б</w:t>
      </w:r>
      <w:r w:rsidR="00402EDD">
        <w:rPr>
          <w:rFonts w:eastAsia="Times New Roman"/>
          <w:sz w:val="28"/>
          <w:szCs w:val="28"/>
          <w:lang w:eastAsia="ru-RU"/>
        </w:rPr>
        <w:t>ольшинств</w:t>
      </w:r>
      <w:r w:rsidR="006E1EFE">
        <w:rPr>
          <w:rFonts w:eastAsia="Times New Roman"/>
          <w:sz w:val="28"/>
          <w:szCs w:val="28"/>
          <w:lang w:eastAsia="ru-RU"/>
        </w:rPr>
        <w:t>о</w:t>
      </w:r>
      <w:r w:rsidR="00402EDD">
        <w:rPr>
          <w:rFonts w:eastAsia="Times New Roman"/>
          <w:sz w:val="28"/>
          <w:szCs w:val="28"/>
          <w:lang w:eastAsia="ru-RU"/>
        </w:rPr>
        <w:t xml:space="preserve"> родителей, особенно в сельских поселениях, </w:t>
      </w:r>
      <w:r w:rsidR="006E1EFE">
        <w:rPr>
          <w:rFonts w:eastAsia="Times New Roman"/>
          <w:sz w:val="28"/>
          <w:szCs w:val="28"/>
          <w:lang w:eastAsia="ru-RU"/>
        </w:rPr>
        <w:t xml:space="preserve">впервые в жизни принимали участие в таких мероприятиях. Для детей были организованы развивающие занятия. Считаем, что  подобные мероприятия играют большую роль для развития и просвещения родителей. </w:t>
      </w:r>
      <w:r w:rsidR="0091032A">
        <w:rPr>
          <w:rFonts w:eastAsia="Times New Roman"/>
          <w:sz w:val="28"/>
          <w:szCs w:val="28"/>
          <w:lang w:eastAsia="ru-RU"/>
        </w:rPr>
        <w:t xml:space="preserve">На всех наших семинарах присутствовали представители муниципальных администраций и СМИ. Все эти события освещались в местных СМИ. </w:t>
      </w:r>
      <w:r w:rsidR="006E1EFE">
        <w:rPr>
          <w:rFonts w:eastAsia="Times New Roman"/>
          <w:sz w:val="28"/>
          <w:szCs w:val="28"/>
          <w:lang w:eastAsia="ru-RU"/>
        </w:rPr>
        <w:t>Кроме того, нами было разработано и издано</w:t>
      </w:r>
      <w:r w:rsidR="00845C90">
        <w:rPr>
          <w:rFonts w:eastAsia="Times New Roman"/>
          <w:sz w:val="28"/>
          <w:szCs w:val="28"/>
          <w:lang w:eastAsia="ru-RU"/>
        </w:rPr>
        <w:t xml:space="preserve"> </w:t>
      </w:r>
      <w:r w:rsidR="004116C6" w:rsidRPr="00792411">
        <w:rPr>
          <w:rFonts w:eastAsia="Calibri"/>
          <w:sz w:val="28"/>
          <w:szCs w:val="28"/>
        </w:rPr>
        <w:t>в ООО «Типография «Здравствуй»</w:t>
      </w:r>
      <w:r w:rsidR="004116C6">
        <w:rPr>
          <w:rFonts w:eastAsia="Calibri"/>
          <w:sz w:val="28"/>
          <w:szCs w:val="28"/>
        </w:rPr>
        <w:t xml:space="preserve"> </w:t>
      </w:r>
      <w:r w:rsidR="00845C90">
        <w:rPr>
          <w:rFonts w:eastAsia="Times New Roman"/>
          <w:sz w:val="28"/>
          <w:szCs w:val="28"/>
          <w:lang w:eastAsia="ru-RU"/>
        </w:rPr>
        <w:t>500 экземпляров методического  пособия «Права и дети – шаги навстречу» (приложение № 2)</w:t>
      </w:r>
      <w:r w:rsidR="004116C6">
        <w:rPr>
          <w:rFonts w:eastAsia="Times New Roman"/>
          <w:sz w:val="28"/>
          <w:szCs w:val="28"/>
          <w:lang w:eastAsia="ru-RU"/>
        </w:rPr>
        <w:t xml:space="preserve">. </w:t>
      </w:r>
      <w:r w:rsidR="00845C90">
        <w:rPr>
          <w:rFonts w:eastAsia="Times New Roman"/>
          <w:sz w:val="28"/>
          <w:szCs w:val="28"/>
          <w:lang w:eastAsia="ru-RU"/>
        </w:rPr>
        <w:t xml:space="preserve"> </w:t>
      </w:r>
      <w:r w:rsidR="00845C90" w:rsidRPr="00792411">
        <w:rPr>
          <w:rFonts w:eastAsia="Calibri"/>
          <w:sz w:val="28"/>
          <w:szCs w:val="28"/>
        </w:rPr>
        <w:t>В пособии собрана вся  самая необходимая информация для родителей, воспитывающих детей-инвалидов: начиная с вопроса, как оформить инвалидность, как получить технические средства реабилитации, до мер государственной поддержки семей, имеющих детей – инвалидов и другая полезная информация. Данное пособие было распространено среди участников обучающих семинаров</w:t>
      </w:r>
      <w:r w:rsidR="00845C90">
        <w:rPr>
          <w:rFonts w:eastAsia="Calibri"/>
          <w:sz w:val="28"/>
          <w:szCs w:val="28"/>
        </w:rPr>
        <w:t xml:space="preserve"> и</w:t>
      </w:r>
      <w:r w:rsidR="00845C90" w:rsidRPr="00792411">
        <w:rPr>
          <w:rFonts w:eastAsia="Calibri"/>
          <w:sz w:val="28"/>
          <w:szCs w:val="28"/>
        </w:rPr>
        <w:t xml:space="preserve"> в педиатрическом бюро МСЭ</w:t>
      </w:r>
      <w:r w:rsidR="008859A6">
        <w:rPr>
          <w:rFonts w:eastAsia="Times New Roman"/>
          <w:sz w:val="28"/>
          <w:szCs w:val="28"/>
          <w:lang w:eastAsia="ru-RU"/>
        </w:rPr>
        <w:t xml:space="preserve">. </w:t>
      </w:r>
    </w:p>
    <w:p w:rsidR="008859A6" w:rsidRPr="007B63DB" w:rsidRDefault="008859A6" w:rsidP="00150900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Две мамы прошли курс дистанционного обучения</w:t>
      </w:r>
      <w:r w:rsidR="00322B07">
        <w:rPr>
          <w:rFonts w:eastAsia="Times New Roman"/>
          <w:sz w:val="28"/>
          <w:szCs w:val="28"/>
          <w:lang w:eastAsia="ru-RU"/>
        </w:rPr>
        <w:t xml:space="preserve"> и получили дипломы по программе «Основы деятельности тьютера в работе с детьми с ограниченными возможностями здоровья»</w:t>
      </w:r>
      <w:r w:rsidR="00B1128D" w:rsidRPr="00B1128D">
        <w:t xml:space="preserve"> </w:t>
      </w:r>
      <w:r w:rsidR="00B1128D" w:rsidRPr="00EB249D">
        <w:rPr>
          <w:sz w:val="28"/>
          <w:szCs w:val="28"/>
        </w:rPr>
        <w:t>при НОУ АНМЦ "Развитие и коррекция"</w:t>
      </w:r>
      <w:r w:rsidR="00EB249D">
        <w:rPr>
          <w:sz w:val="28"/>
          <w:szCs w:val="28"/>
        </w:rPr>
        <w:t xml:space="preserve"> г. Москва</w:t>
      </w:r>
    </w:p>
    <w:p w:rsidR="00A86905" w:rsidRDefault="008859A6" w:rsidP="00150900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EB249D">
        <w:rPr>
          <w:rFonts w:eastAsia="Times New Roman"/>
          <w:sz w:val="28"/>
          <w:szCs w:val="28"/>
          <w:lang w:eastAsia="ru-RU"/>
        </w:rPr>
        <w:t xml:space="preserve">По разделу </w:t>
      </w:r>
      <w:r w:rsidR="00EB249D" w:rsidRPr="00EB249D">
        <w:rPr>
          <w:rFonts w:eastAsia="Times New Roman"/>
          <w:i/>
          <w:sz w:val="28"/>
          <w:szCs w:val="28"/>
          <w:lang w:eastAsia="ru-RU"/>
        </w:rPr>
        <w:t>«Взаимодействие с</w:t>
      </w:r>
      <w:r w:rsidR="00877154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EB249D" w:rsidRPr="00EB249D">
        <w:rPr>
          <w:rFonts w:eastAsia="Times New Roman"/>
          <w:i/>
          <w:sz w:val="28"/>
          <w:szCs w:val="28"/>
          <w:lang w:eastAsia="ru-RU"/>
        </w:rPr>
        <w:t>образовательными ведомствами и учреждениями</w:t>
      </w:r>
      <w:r w:rsidR="00EB249D">
        <w:rPr>
          <w:rFonts w:eastAsia="Times New Roman"/>
          <w:i/>
          <w:sz w:val="28"/>
          <w:szCs w:val="28"/>
          <w:lang w:eastAsia="ru-RU"/>
        </w:rPr>
        <w:t xml:space="preserve">» </w:t>
      </w:r>
      <w:r w:rsidR="00877154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877154" w:rsidRPr="00877154">
        <w:rPr>
          <w:rFonts w:eastAsia="Times New Roman"/>
          <w:sz w:val="28"/>
          <w:szCs w:val="28"/>
          <w:lang w:eastAsia="ru-RU"/>
        </w:rPr>
        <w:t>п</w:t>
      </w:r>
      <w:r w:rsidR="00EB249D" w:rsidRPr="00877154">
        <w:rPr>
          <w:rFonts w:eastAsia="Times New Roman"/>
          <w:sz w:val="28"/>
          <w:szCs w:val="28"/>
          <w:lang w:eastAsia="ru-RU"/>
        </w:rPr>
        <w:t>ред</w:t>
      </w:r>
      <w:r w:rsidR="00EB249D">
        <w:rPr>
          <w:rFonts w:eastAsia="Times New Roman"/>
          <w:sz w:val="28"/>
          <w:szCs w:val="28"/>
          <w:lang w:eastAsia="ru-RU"/>
        </w:rPr>
        <w:t xml:space="preserve">седатель и заместитель ПКО ВОИ приняли участие в открытии инклюзивной школы в г. Перми. В рамках проекта «Дети должны учиться вместе» </w:t>
      </w:r>
      <w:r w:rsidR="002035BF">
        <w:rPr>
          <w:rFonts w:eastAsia="Times New Roman"/>
          <w:sz w:val="28"/>
          <w:szCs w:val="28"/>
          <w:lang w:eastAsia="ru-RU"/>
        </w:rPr>
        <w:t>в течение двух месяцев во всех районах города были установлены рекламные щиты под девизом проекта. 1 сентября на улицах города была проведена промо акция</w:t>
      </w:r>
      <w:r w:rsidR="00A86905">
        <w:rPr>
          <w:rFonts w:eastAsia="Times New Roman"/>
          <w:sz w:val="28"/>
          <w:szCs w:val="28"/>
          <w:lang w:eastAsia="ru-RU"/>
        </w:rPr>
        <w:t>,</w:t>
      </w:r>
      <w:r w:rsidR="002035BF">
        <w:rPr>
          <w:rFonts w:eastAsia="Times New Roman"/>
          <w:sz w:val="28"/>
          <w:szCs w:val="28"/>
          <w:lang w:eastAsia="ru-RU"/>
        </w:rPr>
        <w:t xml:space="preserve"> во время которой раздавались рекламные буклеты</w:t>
      </w:r>
      <w:r w:rsidR="00E529C7">
        <w:rPr>
          <w:rFonts w:eastAsia="Times New Roman"/>
          <w:sz w:val="28"/>
          <w:szCs w:val="28"/>
          <w:lang w:eastAsia="ru-RU"/>
        </w:rPr>
        <w:t xml:space="preserve"> и браслеты</w:t>
      </w:r>
      <w:r w:rsidR="002035BF">
        <w:rPr>
          <w:rFonts w:eastAsia="Times New Roman"/>
          <w:sz w:val="28"/>
          <w:szCs w:val="28"/>
          <w:lang w:eastAsia="ru-RU"/>
        </w:rPr>
        <w:t xml:space="preserve"> (приложение № 3)</w:t>
      </w:r>
      <w:r w:rsidR="00A86905">
        <w:rPr>
          <w:rFonts w:eastAsia="Times New Roman"/>
          <w:sz w:val="28"/>
          <w:szCs w:val="28"/>
          <w:lang w:eastAsia="ru-RU"/>
        </w:rPr>
        <w:t>,</w:t>
      </w:r>
      <w:r w:rsidR="002035BF">
        <w:rPr>
          <w:rFonts w:eastAsia="Times New Roman"/>
          <w:sz w:val="28"/>
          <w:szCs w:val="28"/>
          <w:lang w:eastAsia="ru-RU"/>
        </w:rPr>
        <w:t xml:space="preserve"> </w:t>
      </w:r>
      <w:r w:rsidR="00877154">
        <w:rPr>
          <w:rFonts w:eastAsia="Times New Roman"/>
          <w:sz w:val="28"/>
          <w:szCs w:val="28"/>
          <w:lang w:eastAsia="ru-RU"/>
        </w:rPr>
        <w:t xml:space="preserve">в пяти общеобразовательных школах </w:t>
      </w:r>
      <w:r w:rsidR="00A86905">
        <w:rPr>
          <w:rFonts w:eastAsia="Times New Roman"/>
          <w:sz w:val="28"/>
          <w:szCs w:val="28"/>
          <w:lang w:eastAsia="ru-RU"/>
        </w:rPr>
        <w:t xml:space="preserve">были </w:t>
      </w:r>
      <w:r w:rsidR="00EB249D">
        <w:rPr>
          <w:rFonts w:eastAsia="Times New Roman"/>
          <w:sz w:val="28"/>
          <w:szCs w:val="28"/>
          <w:lang w:eastAsia="ru-RU"/>
        </w:rPr>
        <w:t>проведен</w:t>
      </w:r>
      <w:r w:rsidR="00877154">
        <w:rPr>
          <w:rFonts w:eastAsia="Times New Roman"/>
          <w:sz w:val="28"/>
          <w:szCs w:val="28"/>
          <w:lang w:eastAsia="ru-RU"/>
        </w:rPr>
        <w:t>ы</w:t>
      </w:r>
      <w:r w:rsidR="00EB249D">
        <w:rPr>
          <w:rFonts w:eastAsia="Times New Roman"/>
          <w:sz w:val="28"/>
          <w:szCs w:val="28"/>
          <w:lang w:eastAsia="ru-RU"/>
        </w:rPr>
        <w:t xml:space="preserve"> урок</w:t>
      </w:r>
      <w:r w:rsidR="00877154">
        <w:rPr>
          <w:rFonts w:eastAsia="Times New Roman"/>
          <w:sz w:val="28"/>
          <w:szCs w:val="28"/>
          <w:lang w:eastAsia="ru-RU"/>
        </w:rPr>
        <w:t xml:space="preserve">и доброты, которые получили высокую оценку педагогов и детей. </w:t>
      </w:r>
      <w:r w:rsidR="00EB249D">
        <w:rPr>
          <w:rFonts w:eastAsia="Times New Roman"/>
          <w:sz w:val="28"/>
          <w:szCs w:val="28"/>
          <w:lang w:eastAsia="ru-RU"/>
        </w:rPr>
        <w:t xml:space="preserve"> </w:t>
      </w:r>
    </w:p>
    <w:p w:rsidR="009B5BCC" w:rsidRDefault="00A86905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Интересно прошла акция по нанесению граффити рисунка на стену дома размером 10 на 5 метров</w:t>
      </w:r>
      <w:r w:rsidR="004B3000">
        <w:rPr>
          <w:rFonts w:eastAsia="Times New Roman"/>
          <w:sz w:val="28"/>
          <w:szCs w:val="28"/>
          <w:lang w:eastAsia="ru-RU"/>
        </w:rPr>
        <w:t>. Для участия в акции были приглашены дети-инвалиды и без инвалидности. Помогал в проведении акции один</w:t>
      </w:r>
      <w:r w:rsidR="00635681">
        <w:rPr>
          <w:rFonts w:eastAsia="Times New Roman"/>
          <w:sz w:val="28"/>
          <w:szCs w:val="28"/>
          <w:lang w:eastAsia="ru-RU"/>
        </w:rPr>
        <w:t xml:space="preserve"> из лучших гр</w:t>
      </w:r>
      <w:r w:rsidR="002C6E0A">
        <w:rPr>
          <w:rFonts w:eastAsia="Times New Roman"/>
          <w:sz w:val="28"/>
          <w:szCs w:val="28"/>
          <w:lang w:eastAsia="ru-RU"/>
        </w:rPr>
        <w:t>а</w:t>
      </w:r>
      <w:r w:rsidR="00635681">
        <w:rPr>
          <w:rFonts w:eastAsia="Times New Roman"/>
          <w:sz w:val="28"/>
          <w:szCs w:val="28"/>
          <w:lang w:eastAsia="ru-RU"/>
        </w:rPr>
        <w:t xml:space="preserve">ффитистов Перми. По результатам акции был снят телевизионный ролик, который два месяца транслировался на одном из телевизионных каналов. </w:t>
      </w:r>
    </w:p>
    <w:p w:rsidR="0091032A" w:rsidRDefault="00635681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35681">
        <w:rPr>
          <w:rFonts w:eastAsia="Times New Roman"/>
          <w:i/>
          <w:sz w:val="28"/>
          <w:szCs w:val="28"/>
          <w:lang w:eastAsia="ru-RU"/>
        </w:rPr>
        <w:t>Развитие творческого и спортивного направлений</w:t>
      </w:r>
      <w:r>
        <w:rPr>
          <w:rFonts w:eastAsia="Times New Roman"/>
          <w:i/>
          <w:sz w:val="28"/>
          <w:szCs w:val="28"/>
          <w:lang w:eastAsia="ru-RU"/>
        </w:rPr>
        <w:t xml:space="preserve"> –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91032A">
        <w:rPr>
          <w:rFonts w:eastAsia="Times New Roman"/>
          <w:sz w:val="28"/>
          <w:szCs w:val="28"/>
          <w:lang w:eastAsia="ru-RU"/>
        </w:rPr>
        <w:t>х</w:t>
      </w:r>
      <w:r w:rsidR="0091032A" w:rsidRPr="00792411">
        <w:rPr>
          <w:rFonts w:eastAsia="Times New Roman"/>
          <w:sz w:val="28"/>
          <w:szCs w:val="28"/>
          <w:lang w:eastAsia="ru-RU"/>
        </w:rPr>
        <w:t>удожественно-творческая деятельность является сильным фактором для развития личности, как для взрослого, так и для ребёнка. Здесь всегда виден результат своего труда. Именно художественно-творческая деятельность влияет на развитие ребёнка-инвалида. Совместное творчество в семье содействует её укреплению, вовлечению детей и взрослых в творческий процесс.  Совместное семейное творчество призывает помочь детям открыть для себя мир. Работая вместе, занимаясь творчеством, общаясь друг с другом</w:t>
      </w:r>
      <w:r w:rsidR="00C004F3">
        <w:rPr>
          <w:rFonts w:eastAsia="Times New Roman"/>
          <w:sz w:val="28"/>
          <w:szCs w:val="28"/>
          <w:lang w:eastAsia="ru-RU"/>
        </w:rPr>
        <w:t>,</w:t>
      </w:r>
      <w:r w:rsidR="0091032A" w:rsidRPr="00792411">
        <w:rPr>
          <w:rFonts w:eastAsia="Times New Roman"/>
          <w:sz w:val="28"/>
          <w:szCs w:val="28"/>
          <w:lang w:eastAsia="ru-RU"/>
        </w:rPr>
        <w:t xml:space="preserve"> взрослые способствуют развитию личности ребёнка. Именно поэтому з</w:t>
      </w:r>
      <w:r w:rsidR="0091032A" w:rsidRPr="00792411">
        <w:rPr>
          <w:rFonts w:eastAsia="Calibri"/>
          <w:sz w:val="28"/>
          <w:szCs w:val="28"/>
        </w:rPr>
        <w:t>аключительным мероприятием проекта «Счастье в доме» стал</w:t>
      </w:r>
      <w:r w:rsidR="0091032A">
        <w:rPr>
          <w:rFonts w:eastAsia="Calibri"/>
          <w:sz w:val="28"/>
          <w:szCs w:val="28"/>
        </w:rPr>
        <w:t xml:space="preserve"> первый</w:t>
      </w:r>
      <w:r w:rsidR="0091032A" w:rsidRPr="00792411">
        <w:rPr>
          <w:rFonts w:eastAsia="Calibri"/>
          <w:sz w:val="28"/>
          <w:szCs w:val="28"/>
        </w:rPr>
        <w:t xml:space="preserve"> краевой конкурс семей</w:t>
      </w:r>
      <w:r w:rsidR="0091032A">
        <w:rPr>
          <w:rFonts w:eastAsia="Calibri"/>
          <w:sz w:val="28"/>
          <w:szCs w:val="28"/>
        </w:rPr>
        <w:t>ного творчества «Семейный джем»</w:t>
      </w:r>
      <w:r w:rsidR="0091032A" w:rsidRPr="00792411">
        <w:rPr>
          <w:rFonts w:eastAsia="Calibri"/>
          <w:sz w:val="28"/>
          <w:szCs w:val="28"/>
        </w:rPr>
        <w:t xml:space="preserve">, в котором приняли участие </w:t>
      </w:r>
      <w:r w:rsidR="0091032A">
        <w:rPr>
          <w:rFonts w:eastAsia="Calibri"/>
          <w:sz w:val="28"/>
          <w:szCs w:val="28"/>
        </w:rPr>
        <w:t>22</w:t>
      </w:r>
      <w:r w:rsidR="0091032A" w:rsidRPr="00792411">
        <w:rPr>
          <w:rFonts w:eastAsia="Calibri"/>
          <w:sz w:val="28"/>
          <w:szCs w:val="28"/>
        </w:rPr>
        <w:t xml:space="preserve"> сем</w:t>
      </w:r>
      <w:r w:rsidR="0091032A">
        <w:rPr>
          <w:rFonts w:eastAsia="Calibri"/>
          <w:sz w:val="28"/>
          <w:szCs w:val="28"/>
        </w:rPr>
        <w:t>ьи – 50 человек</w:t>
      </w:r>
    </w:p>
    <w:p w:rsidR="0091032A" w:rsidRDefault="0091032A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ПКО ВОИ в отчетном году проводила фотоконкурс «Мир доступный для всех», в котором приняли участие</w:t>
      </w:r>
      <w:r w:rsidR="00E529C7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на ряду со взрослыми</w:t>
      </w:r>
      <w:r w:rsidR="00E529C7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и дети-инвалиды и заняли призовые места.</w:t>
      </w:r>
    </w:p>
    <w:p w:rsidR="0091032A" w:rsidRDefault="0091032A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Так же нами был </w:t>
      </w:r>
      <w:r w:rsidR="002D6DB2">
        <w:rPr>
          <w:rFonts w:eastAsia="Times New Roman"/>
          <w:sz w:val="28"/>
          <w:szCs w:val="28"/>
          <w:lang w:eastAsia="ru-RU"/>
        </w:rPr>
        <w:t>проведен конкурс социальных проектов среди местных организаций. Одной из востребуемых номинаций была «Счастливый ребенок». Реализация проектов по данной номинации  способствовала привлечению детей –</w:t>
      </w:r>
      <w:r w:rsidR="000947B9">
        <w:rPr>
          <w:rFonts w:eastAsia="Times New Roman"/>
          <w:sz w:val="28"/>
          <w:szCs w:val="28"/>
          <w:lang w:eastAsia="ru-RU"/>
        </w:rPr>
        <w:t xml:space="preserve"> </w:t>
      </w:r>
      <w:r w:rsidR="002D6DB2">
        <w:rPr>
          <w:rFonts w:eastAsia="Times New Roman"/>
          <w:sz w:val="28"/>
          <w:szCs w:val="28"/>
          <w:lang w:eastAsia="ru-RU"/>
        </w:rPr>
        <w:t xml:space="preserve">инвалидов к деятельности организации, к участию их в реабилитационных мероприятиях.  </w:t>
      </w:r>
    </w:p>
    <w:p w:rsidR="0091032A" w:rsidRDefault="002D6DB2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течение года дети-инвалиды были участниками нескольких спортивных мероприятий:</w:t>
      </w:r>
    </w:p>
    <w:p w:rsidR="0091032A" w:rsidRDefault="002D6DB2" w:rsidP="002D6DB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соревнования по плаванию «Поверь в себя – стань чемпионом!» - май 2014</w:t>
      </w:r>
    </w:p>
    <w:p w:rsidR="002D6DB2" w:rsidRDefault="002D6DB2" w:rsidP="002D6DB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фестиваль спорта детей-инвалидов Пермского края </w:t>
      </w:r>
      <w:r w:rsidR="000947B9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0947B9">
        <w:rPr>
          <w:rFonts w:eastAsia="Times New Roman"/>
          <w:sz w:val="28"/>
          <w:szCs w:val="28"/>
          <w:lang w:eastAsia="ru-RU"/>
        </w:rPr>
        <w:t>1 июня 2014</w:t>
      </w:r>
    </w:p>
    <w:p w:rsidR="000947B9" w:rsidRDefault="000947B9" w:rsidP="002D6DB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«Папа, мама, я – спортивная семья» декабрь 2014. </w:t>
      </w:r>
    </w:p>
    <w:p w:rsidR="0091032A" w:rsidRDefault="000947B9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Все проведенные мероприятия способствовали привлечению новых семей с детьми-инвалидами к деятельности организации, просвещению родителей и развитию личности ребенка-инвалида.</w:t>
      </w:r>
    </w:p>
    <w:p w:rsidR="00E529C7" w:rsidRDefault="00E529C7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35681" w:rsidRDefault="00635681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35681" w:rsidRDefault="00635681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35681" w:rsidRDefault="00635681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35681" w:rsidRDefault="00635681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35681" w:rsidRDefault="00635681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35681" w:rsidRDefault="00635681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35681" w:rsidRDefault="00635681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35681" w:rsidRDefault="00635681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35681" w:rsidRDefault="00635681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35681" w:rsidRDefault="00635681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35681" w:rsidRDefault="00635681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35681" w:rsidRDefault="00635681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35681" w:rsidRDefault="00635681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35681" w:rsidRDefault="00635681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35681" w:rsidRDefault="00635681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35681" w:rsidRDefault="00635681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35681" w:rsidRDefault="00635681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1F263F" w:rsidRDefault="001F263F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1F263F" w:rsidRDefault="001F263F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1F263F" w:rsidRDefault="001F263F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1F263F" w:rsidRDefault="001F263F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1F263F" w:rsidRDefault="001F263F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1F263F" w:rsidRDefault="001F263F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C004F3" w:rsidRDefault="00C004F3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C004F3" w:rsidRDefault="00C004F3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55EC8" w:rsidRDefault="00255EC8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55EC8" w:rsidRDefault="00255EC8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55EC8" w:rsidRDefault="00255EC8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1F263F" w:rsidRDefault="001F263F" w:rsidP="004B300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1F263F" w:rsidRDefault="001F263F" w:rsidP="001F263F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257216">
        <w:rPr>
          <w:rFonts w:eastAsia="Times New Roman"/>
          <w:b/>
          <w:sz w:val="28"/>
          <w:szCs w:val="28"/>
          <w:lang w:eastAsia="ru-RU"/>
        </w:rPr>
        <w:t>Приложение 1.2.  Молодые инвалиды</w:t>
      </w:r>
    </w:p>
    <w:p w:rsidR="00977112" w:rsidRDefault="001F263F" w:rsidP="001F263F">
      <w:pPr>
        <w:jc w:val="both"/>
        <w:rPr>
          <w:rFonts w:eastAsia="Times New Roman"/>
          <w:sz w:val="28"/>
          <w:szCs w:val="28"/>
          <w:lang w:eastAsia="ru-RU"/>
        </w:rPr>
      </w:pPr>
      <w:r w:rsidRPr="00257216"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i/>
          <w:sz w:val="28"/>
          <w:szCs w:val="28"/>
          <w:lang w:eastAsia="ru-RU"/>
        </w:rPr>
        <w:tab/>
      </w:r>
      <w:r w:rsidRPr="00257216">
        <w:rPr>
          <w:rFonts w:eastAsia="Times New Roman"/>
          <w:i/>
          <w:sz w:val="28"/>
          <w:szCs w:val="28"/>
          <w:lang w:eastAsia="ru-RU"/>
        </w:rPr>
        <w:t xml:space="preserve">Основными направлениями в работе </w:t>
      </w:r>
      <w:r w:rsidRPr="00257216">
        <w:rPr>
          <w:rFonts w:eastAsia="Times New Roman"/>
          <w:sz w:val="28"/>
          <w:szCs w:val="28"/>
          <w:lang w:eastAsia="ru-RU"/>
        </w:rPr>
        <w:t>с молодыми</w:t>
      </w:r>
      <w:r w:rsidRPr="00257216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257216">
        <w:rPr>
          <w:rFonts w:eastAsia="Times New Roman"/>
          <w:sz w:val="28"/>
          <w:szCs w:val="28"/>
          <w:lang w:eastAsia="ru-RU"/>
        </w:rPr>
        <w:t>инвалидами в 201</w:t>
      </w:r>
      <w:r w:rsidR="00956DB5">
        <w:rPr>
          <w:rFonts w:eastAsia="Times New Roman"/>
          <w:sz w:val="28"/>
          <w:szCs w:val="28"/>
          <w:lang w:eastAsia="ru-RU"/>
        </w:rPr>
        <w:t>4</w:t>
      </w:r>
      <w:r w:rsidRPr="00257216">
        <w:rPr>
          <w:rFonts w:eastAsia="Times New Roman"/>
          <w:sz w:val="28"/>
          <w:szCs w:val="28"/>
          <w:lang w:eastAsia="ru-RU"/>
        </w:rPr>
        <w:t xml:space="preserve"> году были: </w:t>
      </w:r>
    </w:p>
    <w:p w:rsidR="00977112" w:rsidRDefault="00977112" w:rsidP="001F263F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1F263F" w:rsidRPr="00257216">
        <w:rPr>
          <w:rFonts w:eastAsia="Times New Roman"/>
          <w:sz w:val="28"/>
          <w:szCs w:val="28"/>
          <w:lang w:eastAsia="ru-RU"/>
        </w:rPr>
        <w:t>работа</w:t>
      </w:r>
      <w:r w:rsidR="00956DB5">
        <w:rPr>
          <w:rFonts w:eastAsia="Times New Roman"/>
          <w:sz w:val="28"/>
          <w:szCs w:val="28"/>
          <w:lang w:eastAsia="ru-RU"/>
        </w:rPr>
        <w:t>, направленная на защиту прав и интересов молодых инвалидов</w:t>
      </w:r>
      <w:r w:rsidR="001F263F" w:rsidRPr="00257216">
        <w:rPr>
          <w:rFonts w:eastAsia="Times New Roman"/>
          <w:sz w:val="28"/>
          <w:szCs w:val="28"/>
          <w:lang w:eastAsia="ru-RU"/>
        </w:rPr>
        <w:t xml:space="preserve">; </w:t>
      </w:r>
    </w:p>
    <w:p w:rsidR="00977112" w:rsidRDefault="00977112" w:rsidP="001F263F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956DB5">
        <w:rPr>
          <w:rFonts w:eastAsia="Times New Roman"/>
          <w:sz w:val="28"/>
          <w:szCs w:val="28"/>
          <w:lang w:eastAsia="ru-RU"/>
        </w:rPr>
        <w:t>проектная деятельность</w:t>
      </w:r>
      <w:r>
        <w:rPr>
          <w:rFonts w:eastAsia="Times New Roman"/>
          <w:sz w:val="28"/>
          <w:szCs w:val="28"/>
          <w:lang w:eastAsia="ru-RU"/>
        </w:rPr>
        <w:t>;</w:t>
      </w:r>
      <w:r w:rsidR="00956DB5">
        <w:rPr>
          <w:rFonts w:eastAsia="Times New Roman"/>
          <w:sz w:val="28"/>
          <w:szCs w:val="28"/>
          <w:lang w:eastAsia="ru-RU"/>
        </w:rPr>
        <w:t xml:space="preserve"> </w:t>
      </w:r>
    </w:p>
    <w:p w:rsidR="00977112" w:rsidRDefault="00977112" w:rsidP="001F263F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1F263F" w:rsidRPr="00257216">
        <w:rPr>
          <w:rFonts w:eastAsia="Times New Roman"/>
          <w:sz w:val="28"/>
          <w:szCs w:val="28"/>
          <w:lang w:eastAsia="ru-RU"/>
        </w:rPr>
        <w:t>творческая деятельность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1F263F" w:rsidRDefault="00977112" w:rsidP="001F263F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8D670A" w:rsidRPr="008D670A">
        <w:rPr>
          <w:rFonts w:eastAsia="Times New Roman"/>
          <w:sz w:val="28"/>
          <w:szCs w:val="28"/>
          <w:lang w:eastAsia="ru-RU"/>
        </w:rPr>
        <w:t xml:space="preserve"> </w:t>
      </w:r>
      <w:r w:rsidR="008D670A" w:rsidRPr="00257216">
        <w:rPr>
          <w:rFonts w:eastAsia="Times New Roman"/>
          <w:sz w:val="28"/>
          <w:szCs w:val="28"/>
          <w:lang w:eastAsia="ru-RU"/>
        </w:rPr>
        <w:t>спорт и туризм</w:t>
      </w:r>
      <w:r w:rsidR="008D670A">
        <w:rPr>
          <w:rFonts w:eastAsia="Times New Roman"/>
          <w:sz w:val="28"/>
          <w:szCs w:val="28"/>
          <w:lang w:eastAsia="ru-RU"/>
        </w:rPr>
        <w:t>.</w:t>
      </w:r>
    </w:p>
    <w:p w:rsidR="00956DB5" w:rsidRPr="00155FB0" w:rsidRDefault="00956DB5" w:rsidP="001F263F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Понимая, что вопросы трудоустройства являются одними из жизненно важных для молодых инвалидов</w:t>
      </w:r>
      <w:r w:rsidR="00155FB0">
        <w:rPr>
          <w:rFonts w:eastAsia="Times New Roman"/>
          <w:sz w:val="28"/>
          <w:szCs w:val="28"/>
          <w:lang w:eastAsia="ru-RU"/>
        </w:rPr>
        <w:t>, нами было инициировано создание рабочей группы по подготовке проекта закона «О гарантиях занятости инвалидов в Пермском крае»</w:t>
      </w:r>
      <w:r w:rsidR="002E7437">
        <w:rPr>
          <w:rFonts w:eastAsia="Times New Roman"/>
          <w:sz w:val="28"/>
          <w:szCs w:val="28"/>
          <w:lang w:eastAsia="ru-RU"/>
        </w:rPr>
        <w:t>.</w:t>
      </w:r>
      <w:r w:rsidR="00155FB0">
        <w:rPr>
          <w:rFonts w:eastAsia="Times New Roman"/>
          <w:sz w:val="28"/>
          <w:szCs w:val="28"/>
          <w:lang w:eastAsia="ru-RU"/>
        </w:rPr>
        <w:t xml:space="preserve">   </w:t>
      </w:r>
    </w:p>
    <w:p w:rsidR="00956DB5" w:rsidRDefault="00F0203F" w:rsidP="00855690">
      <w:pPr>
        <w:tabs>
          <w:tab w:val="left" w:pos="285"/>
        </w:tabs>
        <w:ind w:firstLine="34"/>
        <w:jc w:val="both"/>
        <w:rPr>
          <w:rFonts w:eastAsia="Times New Roman"/>
          <w:color w:val="322D27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Кроме того, был проведен обучающий семинар с привлечением специалистов </w:t>
      </w:r>
      <w:r w:rsidRPr="00F0203F">
        <w:rPr>
          <w:rFonts w:eastAsia="Times New Roman"/>
          <w:sz w:val="28"/>
          <w:szCs w:val="28"/>
          <w:lang w:eastAsia="ru-RU"/>
        </w:rPr>
        <w:t>о</w:t>
      </w:r>
      <w:r w:rsidRPr="00F0203F">
        <w:rPr>
          <w:rFonts w:eastAsia="Times New Roman"/>
          <w:color w:val="322D27"/>
          <w:sz w:val="28"/>
          <w:szCs w:val="28"/>
          <w:lang w:eastAsia="ru-RU"/>
        </w:rPr>
        <w:t>тдела трудоустройства  и специальных программ Агентства по занятости Пермского края</w:t>
      </w:r>
      <w:r>
        <w:rPr>
          <w:rFonts w:eastAsia="Times New Roman"/>
          <w:color w:val="322D27"/>
          <w:sz w:val="28"/>
          <w:szCs w:val="28"/>
          <w:lang w:eastAsia="ru-RU"/>
        </w:rPr>
        <w:t xml:space="preserve">, которые познакомили председателей местных организаций ПКО ВОИ с вопросами самозанятости, практики организации самозанятости инвалидов Пермского края, технологии открытия рабочих мест для инвалидов. </w:t>
      </w:r>
      <w:r w:rsidR="00855690">
        <w:rPr>
          <w:rFonts w:eastAsia="Times New Roman"/>
          <w:color w:val="322D27"/>
          <w:sz w:val="28"/>
          <w:szCs w:val="28"/>
          <w:lang w:eastAsia="ru-RU"/>
        </w:rPr>
        <w:t xml:space="preserve">В рамках конкурса социальных проектов, нам была предоставлена субсидия из бюджета Пермского края благодаря которой, мы создали два  рабочих места для молодых инвалидов.   </w:t>
      </w:r>
    </w:p>
    <w:p w:rsidR="002E7437" w:rsidRDefault="00543EF5" w:rsidP="002E7437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По инициативе молодых инвалидов</w:t>
      </w:r>
      <w:r w:rsidR="008C5D77">
        <w:rPr>
          <w:rFonts w:eastAsia="Times New Roman"/>
          <w:sz w:val="28"/>
          <w:szCs w:val="28"/>
          <w:lang w:eastAsia="ru-RU"/>
        </w:rPr>
        <w:t>-колясочников</w:t>
      </w:r>
      <w:r>
        <w:rPr>
          <w:rFonts w:eastAsia="Times New Roman"/>
          <w:sz w:val="28"/>
          <w:szCs w:val="28"/>
          <w:lang w:eastAsia="ru-RU"/>
        </w:rPr>
        <w:t xml:space="preserve">, мы провели с ними встречу по вопросу </w:t>
      </w:r>
      <w:r w:rsidRPr="00543EF5">
        <w:rPr>
          <w:sz w:val="28"/>
          <w:szCs w:val="28"/>
        </w:rPr>
        <w:t>предоставления земельных участков под индивидуальное жилищное строительство</w:t>
      </w:r>
      <w:r>
        <w:rPr>
          <w:sz w:val="28"/>
          <w:szCs w:val="28"/>
        </w:rPr>
        <w:t xml:space="preserve"> для инвалидов. </w:t>
      </w:r>
      <w:r w:rsidR="002E7437">
        <w:rPr>
          <w:sz w:val="28"/>
          <w:szCs w:val="28"/>
        </w:rPr>
        <w:t>Для каждого участника встречи был подготовлен пакет документов, инструктирующих о порядке действий для первоочередного получения земельных участков.</w:t>
      </w:r>
    </w:p>
    <w:p w:rsidR="00956DB5" w:rsidRPr="00F371B9" w:rsidRDefault="00855690" w:rsidP="002E7437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отчетном году ПКО ВОИ провела конкурс социальных проектов среди местных </w:t>
      </w:r>
      <w:r w:rsidRPr="00F371B9">
        <w:rPr>
          <w:rFonts w:eastAsia="Times New Roman"/>
          <w:sz w:val="28"/>
          <w:szCs w:val="28"/>
          <w:lang w:eastAsia="ru-RU"/>
        </w:rPr>
        <w:t xml:space="preserve">организаций. Практически все номинации были направлены на работу с молодыми инвалидами: </w:t>
      </w:r>
      <w:r w:rsidR="00F371B9" w:rsidRPr="00F371B9">
        <w:rPr>
          <w:rFonts w:eastAsia="Times New Roman"/>
          <w:sz w:val="28"/>
          <w:szCs w:val="28"/>
          <w:lang w:eastAsia="ru-RU"/>
        </w:rPr>
        <w:t>«Молодежный вектор», «Культурное разнообразие», «Моя активная гражданская позиция»</w:t>
      </w:r>
      <w:r w:rsidR="00F371B9">
        <w:rPr>
          <w:rFonts w:eastAsia="Times New Roman"/>
          <w:sz w:val="28"/>
          <w:szCs w:val="28"/>
          <w:lang w:eastAsia="ru-RU"/>
        </w:rPr>
        <w:t xml:space="preserve">, что позволило активизировать деятельность молодых инвалидов. Два проекта от ПКО ВОИ были </w:t>
      </w:r>
      <w:r w:rsidR="00543EF5">
        <w:rPr>
          <w:rFonts w:eastAsia="Times New Roman"/>
          <w:sz w:val="28"/>
          <w:szCs w:val="28"/>
          <w:lang w:eastAsia="ru-RU"/>
        </w:rPr>
        <w:t>направлены</w:t>
      </w:r>
      <w:r w:rsidR="00F371B9">
        <w:rPr>
          <w:rFonts w:eastAsia="Times New Roman"/>
          <w:sz w:val="28"/>
          <w:szCs w:val="28"/>
          <w:lang w:eastAsia="ru-RU"/>
        </w:rPr>
        <w:t xml:space="preserve"> на конкурс молодежных проектов, проводимы</w:t>
      </w:r>
      <w:r w:rsidR="00543EF5">
        <w:rPr>
          <w:rFonts w:eastAsia="Times New Roman"/>
          <w:sz w:val="28"/>
          <w:szCs w:val="28"/>
          <w:lang w:eastAsia="ru-RU"/>
        </w:rPr>
        <w:t>й</w:t>
      </w:r>
      <w:r w:rsidR="00F371B9">
        <w:rPr>
          <w:rFonts w:eastAsia="Times New Roman"/>
          <w:sz w:val="28"/>
          <w:szCs w:val="28"/>
          <w:lang w:eastAsia="ru-RU"/>
        </w:rPr>
        <w:t xml:space="preserve"> ЦП ВОИ. Проект </w:t>
      </w:r>
      <w:r w:rsidR="00A30B0C">
        <w:rPr>
          <w:rFonts w:eastAsia="Times New Roman"/>
          <w:sz w:val="28"/>
          <w:szCs w:val="28"/>
          <w:lang w:eastAsia="ru-RU"/>
        </w:rPr>
        <w:t xml:space="preserve">«Молодые кадры» </w:t>
      </w:r>
      <w:r w:rsidR="00F371B9">
        <w:rPr>
          <w:rFonts w:eastAsia="Times New Roman"/>
          <w:sz w:val="28"/>
          <w:szCs w:val="28"/>
          <w:lang w:eastAsia="ru-RU"/>
        </w:rPr>
        <w:t xml:space="preserve">Чайковской районной организации ПКО ВОИ </w:t>
      </w:r>
      <w:r w:rsidR="002903AE">
        <w:rPr>
          <w:rFonts w:eastAsia="Times New Roman"/>
          <w:sz w:val="28"/>
          <w:szCs w:val="28"/>
          <w:lang w:eastAsia="ru-RU"/>
        </w:rPr>
        <w:t xml:space="preserve">набрал наибольшее количество баллов.  </w:t>
      </w:r>
    </w:p>
    <w:p w:rsidR="00956DB5" w:rsidRDefault="008D670A" w:rsidP="001F263F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D40EEB">
        <w:rPr>
          <w:rFonts w:eastAsia="Times New Roman"/>
          <w:sz w:val="28"/>
          <w:szCs w:val="28"/>
          <w:lang w:eastAsia="ru-RU"/>
        </w:rPr>
        <w:t xml:space="preserve">В отчетном году наша организация совместно с Домом народного творчества «Губерния» провела краевой фестиваль «Преодоление» - День безграничных возможностей, в котором приняли участие </w:t>
      </w:r>
      <w:r w:rsidR="0086155B">
        <w:rPr>
          <w:rFonts w:eastAsia="Times New Roman"/>
          <w:sz w:val="28"/>
          <w:szCs w:val="28"/>
          <w:lang w:eastAsia="ru-RU"/>
        </w:rPr>
        <w:t xml:space="preserve">около 100 молодых инвалидов ПКО ВОИ </w:t>
      </w:r>
      <w:r w:rsidR="00D40EEB">
        <w:rPr>
          <w:rFonts w:eastAsia="Times New Roman"/>
          <w:sz w:val="28"/>
          <w:szCs w:val="28"/>
          <w:lang w:eastAsia="ru-RU"/>
        </w:rPr>
        <w:t xml:space="preserve">и представители Удмуртской республиканской организации ВОИ. Подобные мероприятия  способствуют раскрытию творческих возможностей молодых инвалидов. </w:t>
      </w:r>
      <w:r w:rsidR="00A30B0C">
        <w:rPr>
          <w:rFonts w:eastAsia="Times New Roman"/>
          <w:sz w:val="28"/>
          <w:szCs w:val="28"/>
          <w:lang w:eastAsia="ru-RU"/>
        </w:rPr>
        <w:t xml:space="preserve">Два молодых представителя ПКО ВОИ приняли участие в </w:t>
      </w:r>
      <w:r w:rsidR="0074208B">
        <w:rPr>
          <w:rFonts w:eastAsia="Times New Roman"/>
          <w:sz w:val="28"/>
          <w:szCs w:val="28"/>
          <w:lang w:eastAsia="ru-RU"/>
        </w:rPr>
        <w:t xml:space="preserve">фестивале «Шаг навстречу!» в Санкт – Петербурге. </w:t>
      </w:r>
    </w:p>
    <w:p w:rsidR="00AF4B8E" w:rsidRDefault="00AF4B8E" w:rsidP="00D40E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все спортивные мероприятия: легкая атлетика, лыжи, плавание, бочча, настольный теннис  - проходили под девизом «Поверь в себя – стань чемпионом».  </w:t>
      </w:r>
      <w:r w:rsidR="0078621B">
        <w:rPr>
          <w:sz w:val="28"/>
          <w:szCs w:val="28"/>
        </w:rPr>
        <w:t xml:space="preserve">Количество участников соревнований </w:t>
      </w:r>
      <w:r w:rsidR="008C5D77">
        <w:rPr>
          <w:sz w:val="28"/>
          <w:szCs w:val="28"/>
        </w:rPr>
        <w:t>достигает 700 человек.</w:t>
      </w:r>
    </w:p>
    <w:p w:rsidR="008C5D77" w:rsidRDefault="008C5D77" w:rsidP="00E92A50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C5D77" w:rsidRDefault="008C5D77" w:rsidP="008C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паратурслёте приняли участие около 200 молодых инвалидов, 23 из них на креслах-колясках. Вся эта деятельность способствует реабилитационному процессу, физическому развитию молодёжи, учит взаимопомощи и взаимовыручке. </w:t>
      </w:r>
    </w:p>
    <w:p w:rsidR="008C5D77" w:rsidRPr="00257216" w:rsidRDefault="008C5D77" w:rsidP="008C5D77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sz w:val="28"/>
          <w:szCs w:val="28"/>
        </w:rPr>
        <w:t xml:space="preserve">Продолжилось обучение в автошколе. Права получили 5 молодых инвалидов. Молодой инвалид на кресле-коляске стал героем телевизионного рекламного ролика, в котором рассказывается о проблемах связанных с парковочными местами для инвалидов на автостоянках города.   </w:t>
      </w:r>
    </w:p>
    <w:p w:rsidR="008C5D77" w:rsidRDefault="008C5D77" w:rsidP="008C5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ПКО ВОИ продолжила обучение молодых инвалидов </w:t>
      </w:r>
      <w:r w:rsidRPr="00E92BE8">
        <w:rPr>
          <w:rFonts w:eastAsia="Times New Roman"/>
          <w:sz w:val="28"/>
          <w:szCs w:val="28"/>
          <w:lang w:eastAsia="ru-RU"/>
        </w:rPr>
        <w:t>компьютерной грамотности и приобретени</w:t>
      </w:r>
      <w:r>
        <w:rPr>
          <w:rFonts w:eastAsia="Times New Roman"/>
          <w:sz w:val="28"/>
          <w:szCs w:val="28"/>
          <w:lang w:eastAsia="ru-RU"/>
        </w:rPr>
        <w:t>ю</w:t>
      </w:r>
      <w:r w:rsidRPr="00E92BE8">
        <w:rPr>
          <w:rFonts w:eastAsia="Times New Roman"/>
          <w:sz w:val="28"/>
          <w:szCs w:val="28"/>
          <w:lang w:eastAsia="ru-RU"/>
        </w:rPr>
        <w:t xml:space="preserve"> ими навыков работы с информационными сетями.</w:t>
      </w:r>
      <w:r>
        <w:rPr>
          <w:sz w:val="28"/>
          <w:szCs w:val="28"/>
        </w:rPr>
        <w:t xml:space="preserve"> </w:t>
      </w:r>
    </w:p>
    <w:p w:rsidR="008C5D77" w:rsidRDefault="008C5D77" w:rsidP="008C5D77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34CE">
        <w:rPr>
          <w:sz w:val="28"/>
          <w:szCs w:val="28"/>
        </w:rPr>
        <w:t xml:space="preserve">В работе с молодыми инвалидами мы </w:t>
      </w:r>
      <w:r>
        <w:rPr>
          <w:sz w:val="28"/>
          <w:szCs w:val="28"/>
        </w:rPr>
        <w:t xml:space="preserve">пытаемся </w:t>
      </w:r>
      <w:r w:rsidRPr="00DE34CE">
        <w:rPr>
          <w:sz w:val="28"/>
          <w:szCs w:val="28"/>
        </w:rPr>
        <w:t>реш</w:t>
      </w:r>
      <w:r>
        <w:rPr>
          <w:sz w:val="28"/>
          <w:szCs w:val="28"/>
        </w:rPr>
        <w:t>ить</w:t>
      </w:r>
      <w:r w:rsidRPr="00DE34CE">
        <w:rPr>
          <w:sz w:val="28"/>
          <w:szCs w:val="28"/>
        </w:rPr>
        <w:t xml:space="preserve"> проблемы инклюзивного профессионального образования, </w:t>
      </w:r>
      <w:r>
        <w:rPr>
          <w:sz w:val="28"/>
          <w:szCs w:val="28"/>
        </w:rPr>
        <w:t>их</w:t>
      </w:r>
      <w:r w:rsidRPr="00DE34CE">
        <w:rPr>
          <w:sz w:val="28"/>
          <w:szCs w:val="28"/>
        </w:rPr>
        <w:t xml:space="preserve"> трудоустройства</w:t>
      </w:r>
      <w:r>
        <w:rPr>
          <w:sz w:val="28"/>
          <w:szCs w:val="28"/>
        </w:rPr>
        <w:t>,</w:t>
      </w:r>
      <w:r w:rsidRPr="00DE34CE">
        <w:rPr>
          <w:sz w:val="28"/>
          <w:szCs w:val="28"/>
        </w:rPr>
        <w:t xml:space="preserve"> самозанятости</w:t>
      </w:r>
      <w:r>
        <w:rPr>
          <w:sz w:val="28"/>
          <w:szCs w:val="28"/>
        </w:rPr>
        <w:t>.</w:t>
      </w:r>
      <w:r w:rsidRPr="00DE34CE">
        <w:rPr>
          <w:sz w:val="28"/>
          <w:szCs w:val="28"/>
        </w:rPr>
        <w:t xml:space="preserve"> Все мероприятия, проводимые для молодых инвалидов, направлены на развитие их личностного роста.</w:t>
      </w:r>
    </w:p>
    <w:p w:rsidR="008C5D77" w:rsidRDefault="008C5D77" w:rsidP="008C5D77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C5D77" w:rsidRDefault="008C5D77" w:rsidP="008C5D7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B616D" w:rsidRDefault="00FB616D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55EC8" w:rsidRDefault="00255EC8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55EC8" w:rsidRDefault="00255EC8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55EC8" w:rsidRDefault="00255EC8" w:rsidP="001F26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4116C6" w:rsidRPr="004116C6" w:rsidRDefault="004116C6" w:rsidP="004116C6">
      <w:pPr>
        <w:ind w:right="3"/>
        <w:jc w:val="both"/>
        <w:rPr>
          <w:rFonts w:eastAsia="Times New Roman"/>
          <w:b/>
          <w:sz w:val="28"/>
          <w:lang w:eastAsia="ru-RU"/>
        </w:rPr>
      </w:pPr>
      <w:r w:rsidRPr="004116C6">
        <w:rPr>
          <w:rFonts w:eastAsia="Times New Roman"/>
          <w:b/>
          <w:sz w:val="28"/>
          <w:lang w:eastAsia="ru-RU"/>
        </w:rPr>
        <w:t xml:space="preserve">Приложение 1.3. Женщины-инвалиды </w:t>
      </w:r>
    </w:p>
    <w:p w:rsidR="004116C6" w:rsidRPr="004116C6" w:rsidRDefault="004116C6" w:rsidP="004116C6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4116C6">
        <w:rPr>
          <w:rFonts w:eastAsia="Times New Roman"/>
          <w:bCs/>
          <w:i/>
          <w:sz w:val="28"/>
          <w:szCs w:val="28"/>
          <w:lang w:eastAsia="ru-RU"/>
        </w:rPr>
        <w:t>Направления работы с женщинами-инвалидами</w:t>
      </w:r>
      <w:r>
        <w:rPr>
          <w:rFonts w:eastAsia="Times New Roman"/>
          <w:bCs/>
          <w:i/>
          <w:sz w:val="28"/>
          <w:szCs w:val="28"/>
          <w:lang w:eastAsia="ru-RU"/>
        </w:rPr>
        <w:t xml:space="preserve"> в 2014году</w:t>
      </w:r>
      <w:r w:rsidRPr="004116C6">
        <w:rPr>
          <w:rFonts w:eastAsia="Times New Roman"/>
          <w:bCs/>
          <w:sz w:val="28"/>
          <w:szCs w:val="28"/>
          <w:lang w:eastAsia="ru-RU"/>
        </w:rPr>
        <w:t>:</w:t>
      </w:r>
    </w:p>
    <w:p w:rsidR="004116C6" w:rsidRPr="004116C6" w:rsidRDefault="004116C6" w:rsidP="004116C6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4116C6">
        <w:rPr>
          <w:rFonts w:eastAsia="Times New Roman"/>
          <w:bCs/>
          <w:sz w:val="28"/>
          <w:szCs w:val="28"/>
          <w:lang w:eastAsia="ru-RU"/>
        </w:rPr>
        <w:t>- защита прав и интересов на различных уровнях властных структур, в органах местного самоуправления, в организациях здравоохранения, жилищно-коммунальном секторе и прочих учреждениях;</w:t>
      </w:r>
    </w:p>
    <w:p w:rsidR="004116C6" w:rsidRPr="004116C6" w:rsidRDefault="004116C6" w:rsidP="004116C6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4116C6">
        <w:rPr>
          <w:rFonts w:eastAsia="Times New Roman"/>
          <w:bCs/>
          <w:sz w:val="28"/>
          <w:szCs w:val="28"/>
          <w:lang w:eastAsia="ru-RU"/>
        </w:rPr>
        <w:t>- реализация творческих способностей женщин-инвалидов;</w:t>
      </w:r>
    </w:p>
    <w:p w:rsidR="004116C6" w:rsidRPr="004116C6" w:rsidRDefault="004116C6" w:rsidP="004116C6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4116C6">
        <w:rPr>
          <w:rFonts w:eastAsia="Times New Roman"/>
          <w:bCs/>
          <w:sz w:val="28"/>
          <w:szCs w:val="28"/>
          <w:lang w:eastAsia="ru-RU"/>
        </w:rPr>
        <w:t>- участие в проектной деятельности;</w:t>
      </w:r>
    </w:p>
    <w:p w:rsidR="004116C6" w:rsidRPr="004116C6" w:rsidRDefault="004116C6" w:rsidP="004116C6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4116C6">
        <w:rPr>
          <w:rFonts w:eastAsia="Times New Roman"/>
          <w:bCs/>
          <w:sz w:val="28"/>
          <w:szCs w:val="28"/>
          <w:lang w:eastAsia="ru-RU"/>
        </w:rPr>
        <w:t xml:space="preserve">- туротерапия по памятным, историческим и культовым местам. </w:t>
      </w:r>
    </w:p>
    <w:p w:rsidR="004116C6" w:rsidRPr="004116C6" w:rsidRDefault="004116C6" w:rsidP="004116C6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4116C6">
        <w:rPr>
          <w:rFonts w:eastAsia="Times New Roman"/>
          <w:b/>
          <w:bCs/>
          <w:sz w:val="28"/>
          <w:szCs w:val="28"/>
          <w:lang w:eastAsia="ru-RU"/>
        </w:rPr>
        <w:tab/>
      </w:r>
      <w:r w:rsidRPr="004116C6">
        <w:rPr>
          <w:rFonts w:eastAsia="Times New Roman"/>
          <w:bCs/>
          <w:sz w:val="28"/>
          <w:szCs w:val="28"/>
          <w:lang w:eastAsia="ru-RU"/>
        </w:rPr>
        <w:t xml:space="preserve">Работа с женщинами-инвалидами ведется во всех местных организациях ПКО ВОИ, в большинстве организаций созданы комиссии по проблемам женщин-инвалидов, а также функционируют клубы по интересам и творческие коллективы. Из форм работы можно отметить следующие: участие в мониторингах; обращения в различные инстанции, встречи с представителями государственных структур, фондов, исполнительных органов власти; активное участие в проектах ПКО ВОИ, районных, городских и краевых; консультации женщин-инвалидов по различным вопросам, методическая помощь в составлении обращений; мастер-классы, выставки, организация выездов. </w:t>
      </w:r>
      <w:r w:rsidRPr="004116C6">
        <w:rPr>
          <w:rFonts w:eastAsia="Tahoma"/>
          <w:sz w:val="28"/>
          <w:szCs w:val="28"/>
          <w:lang w:eastAsia="ru-RU"/>
        </w:rPr>
        <w:t>Представители комиссии защищают права инвалидов края в различных инстанциях края, г. Перми, органах местного самоуправления, различных Фондов.</w:t>
      </w:r>
    </w:p>
    <w:p w:rsidR="004116C6" w:rsidRPr="004116C6" w:rsidRDefault="004116C6" w:rsidP="004116C6">
      <w:pPr>
        <w:jc w:val="both"/>
        <w:rPr>
          <w:rFonts w:eastAsia="Calibri"/>
          <w:sz w:val="28"/>
          <w:szCs w:val="28"/>
        </w:rPr>
      </w:pPr>
      <w:r w:rsidRPr="004116C6">
        <w:rPr>
          <w:rFonts w:eastAsia="Times New Roman"/>
          <w:bCs/>
          <w:sz w:val="28"/>
          <w:szCs w:val="28"/>
          <w:lang w:eastAsia="ru-RU"/>
        </w:rPr>
        <w:tab/>
        <w:t>С 2012 г. районные комиссии женщин-инвалидов г. Перми проводят работу по защите прав инвалидов на доступность общественного транспорта, в 2013 г. к данной проблеме подключилась прокуратура Дзержинского района города и в 2014 г. судом было вынесено окончательное решение о доведении</w:t>
      </w:r>
      <w:r w:rsidRPr="004116C6">
        <w:rPr>
          <w:rFonts w:eastAsia="Calibri"/>
          <w:sz w:val="28"/>
          <w:szCs w:val="28"/>
        </w:rPr>
        <w:t xml:space="preserve"> остановочных пунктов в Дзержинском районе до стандартов. Поскольку появился прецедент, прокуратура</w:t>
      </w:r>
      <w:r w:rsidR="007575DE">
        <w:rPr>
          <w:rFonts w:eastAsia="Calibri"/>
          <w:sz w:val="28"/>
          <w:szCs w:val="28"/>
        </w:rPr>
        <w:t xml:space="preserve"> одного из </w:t>
      </w:r>
      <w:r w:rsidRPr="004116C6">
        <w:rPr>
          <w:rFonts w:eastAsia="Calibri"/>
          <w:sz w:val="28"/>
          <w:szCs w:val="28"/>
        </w:rPr>
        <w:t>крупнейш</w:t>
      </w:r>
      <w:r w:rsidR="007575DE">
        <w:rPr>
          <w:rFonts w:eastAsia="Calibri"/>
          <w:sz w:val="28"/>
          <w:szCs w:val="28"/>
        </w:rPr>
        <w:t>их</w:t>
      </w:r>
      <w:r w:rsidRPr="004116C6">
        <w:rPr>
          <w:rFonts w:eastAsia="Calibri"/>
          <w:sz w:val="28"/>
          <w:szCs w:val="28"/>
        </w:rPr>
        <w:t xml:space="preserve"> район</w:t>
      </w:r>
      <w:r w:rsidR="007575DE">
        <w:rPr>
          <w:rFonts w:eastAsia="Calibri"/>
          <w:sz w:val="28"/>
          <w:szCs w:val="28"/>
        </w:rPr>
        <w:t>ов</w:t>
      </w:r>
      <w:r w:rsidRPr="004116C6">
        <w:rPr>
          <w:rFonts w:eastAsia="Calibri"/>
          <w:sz w:val="28"/>
          <w:szCs w:val="28"/>
        </w:rPr>
        <w:t xml:space="preserve"> г. Перми с участием и.о. председателя комиссии по проблемам женщин-инвалидов ПКО ВОИ в конце года провела обследование остановочных пунктов района. Однако остается проблема подъезда автобусов к площадке остановки, необходима работа непосредственно с водителями транспортных средств, на что неоднократно обращалось внимание в письмах в Пермскую городскую Думу, Департамент дорог и транспорта адм. г. Перми.</w:t>
      </w:r>
    </w:p>
    <w:p w:rsidR="004116C6" w:rsidRPr="004116C6" w:rsidRDefault="004116C6" w:rsidP="004116C6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4116C6">
        <w:rPr>
          <w:rFonts w:eastAsia="Calibri"/>
          <w:sz w:val="28"/>
          <w:szCs w:val="28"/>
        </w:rPr>
        <w:tab/>
        <w:t>Традиционно женщины-инвалиды приняли участие в проведении мониторинга ЦП ВОИ ситуации при получении инвалидами медицинской помощи. Если охарактеризовать в целом ситуацию, то в Пермском крае большая часть инвалидов оценивает медицинскую помощь как неудовлетворительную, хотя более 30% инвалидов вполне довольна медицинским обслуживанием.</w:t>
      </w:r>
    </w:p>
    <w:p w:rsidR="004116C6" w:rsidRPr="004116C6" w:rsidRDefault="004116C6" w:rsidP="004116C6">
      <w:pPr>
        <w:ind w:firstLine="708"/>
        <w:jc w:val="both"/>
        <w:rPr>
          <w:rFonts w:eastAsia="Calibri"/>
          <w:sz w:val="28"/>
          <w:szCs w:val="28"/>
        </w:rPr>
      </w:pPr>
      <w:r w:rsidRPr="004116C6">
        <w:rPr>
          <w:rFonts w:eastAsia="Calibri"/>
          <w:sz w:val="28"/>
          <w:szCs w:val="28"/>
        </w:rPr>
        <w:t>В 2014 году Комиссия по проблемам женщин-инвалидов традиционно организовала и провела мероприятие, охватывающее все местные организации ПКО ВОИ – краевой конкурс поэтов-любителей членов нашей организации «Я люблю тебя, жизнь!».  Это первый конкурс поэтов любителей, которых оказалось немало среди членов организации. Основная цель конкурса – активизация жизненной позиции инвалидов как средство их реабилитации и социальной адаптации через творчество. Выявление одаренных инвалидов в местных организациях ПКО ВОИ, предоставление им возможности для творческого роста и творческой реализации. В конкурсе приняли участие инвалиды, обладающие навыками сочинения стихов, как начинающие, так и авторы, публикующиеся в СМИ и имеющие собственные сборники стихов. В конкурсе приняли участие 48 авторов стихов из 27 местных организаций ПКО ВОИ. Стихи 28 авторов вошли в сборник стихов «Я люблю тебя, жизнь!» (приложение</w:t>
      </w:r>
      <w:r w:rsidR="007575DE">
        <w:rPr>
          <w:rFonts w:eastAsia="Calibri"/>
          <w:sz w:val="28"/>
          <w:szCs w:val="28"/>
        </w:rPr>
        <w:t xml:space="preserve"> № 1</w:t>
      </w:r>
      <w:r w:rsidRPr="004116C6">
        <w:rPr>
          <w:rFonts w:eastAsia="Calibri"/>
          <w:sz w:val="28"/>
          <w:szCs w:val="28"/>
        </w:rPr>
        <w:t>).</w:t>
      </w:r>
    </w:p>
    <w:p w:rsidR="004116C6" w:rsidRPr="004116C6" w:rsidRDefault="004116C6" w:rsidP="004116C6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116C6">
        <w:rPr>
          <w:rFonts w:eastAsia="Times New Roman"/>
          <w:sz w:val="28"/>
          <w:szCs w:val="28"/>
          <w:lang w:eastAsia="ru-RU"/>
        </w:rPr>
        <w:t xml:space="preserve">Традиционно большой интерес женщины ПКО ВОИ проявляют в совершенствовании навыков прикладного творчества, развитии самодеятельного творчества. Практически во всех организациях </w:t>
      </w:r>
      <w:r w:rsidR="007575DE">
        <w:rPr>
          <w:rFonts w:eastAsia="Times New Roman"/>
          <w:sz w:val="28"/>
          <w:szCs w:val="28"/>
          <w:lang w:eastAsia="ru-RU"/>
        </w:rPr>
        <w:t xml:space="preserve">проходят </w:t>
      </w:r>
      <w:r w:rsidRPr="004116C6">
        <w:rPr>
          <w:rFonts w:eastAsia="Times New Roman"/>
          <w:sz w:val="28"/>
          <w:szCs w:val="28"/>
          <w:lang w:eastAsia="ru-RU"/>
        </w:rPr>
        <w:t xml:space="preserve"> мастер-классы, кружки, организуются совместные выставки изделий прикладного творчества нескольких местных организаций. Ежегодно женщины-инвалиды выставляют свои поделки в рамках межрегиональной выставке-продаже «Ярмарка народных промыслов» на базе «Выставочного центра Пермская ярмарка». Изделия наших мастериц не уступают изделиям профессиональных мастеров и пользуются спросом у посетителей выставки.</w:t>
      </w:r>
    </w:p>
    <w:p w:rsidR="004116C6" w:rsidRPr="004116C6" w:rsidRDefault="004116C6" w:rsidP="004116C6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116C6">
        <w:rPr>
          <w:rFonts w:eastAsia="Times New Roman"/>
          <w:sz w:val="28"/>
          <w:szCs w:val="28"/>
          <w:lang w:eastAsia="ru-RU"/>
        </w:rPr>
        <w:t>В 2014 г. ПКО ВОИ объявила конкурс проектов среди местных организаций, в котором приняли участие и женские комиссии. Одним из победителей стала Березниковская городск</w:t>
      </w:r>
      <w:r w:rsidR="007575DE">
        <w:rPr>
          <w:rFonts w:eastAsia="Times New Roman"/>
          <w:sz w:val="28"/>
          <w:szCs w:val="28"/>
          <w:lang w:eastAsia="ru-RU"/>
        </w:rPr>
        <w:t>ая</w:t>
      </w:r>
      <w:r w:rsidRPr="004116C6">
        <w:rPr>
          <w:rFonts w:eastAsia="Times New Roman"/>
          <w:sz w:val="28"/>
          <w:szCs w:val="28"/>
          <w:lang w:eastAsia="ru-RU"/>
        </w:rPr>
        <w:t xml:space="preserve"> организаци</w:t>
      </w:r>
      <w:r w:rsidR="007575DE">
        <w:rPr>
          <w:rFonts w:eastAsia="Times New Roman"/>
          <w:sz w:val="28"/>
          <w:szCs w:val="28"/>
          <w:lang w:eastAsia="ru-RU"/>
        </w:rPr>
        <w:t>я</w:t>
      </w:r>
      <w:r w:rsidRPr="004116C6">
        <w:rPr>
          <w:rFonts w:eastAsia="Times New Roman"/>
          <w:sz w:val="28"/>
          <w:szCs w:val="28"/>
          <w:lang w:eastAsia="ru-RU"/>
        </w:rPr>
        <w:t>. В рамках проекта «Мы разные. Мы равные» прошел фестиваль «Особая мода», в показе одежды, скрывающей физические недостатки фигуры</w:t>
      </w:r>
      <w:r w:rsidR="007575DE">
        <w:rPr>
          <w:rFonts w:eastAsia="Times New Roman"/>
          <w:sz w:val="28"/>
          <w:szCs w:val="28"/>
          <w:lang w:eastAsia="ru-RU"/>
        </w:rPr>
        <w:t>,</w:t>
      </w:r>
      <w:r w:rsidRPr="004116C6">
        <w:rPr>
          <w:rFonts w:eastAsia="Times New Roman"/>
          <w:sz w:val="28"/>
          <w:szCs w:val="28"/>
          <w:lang w:eastAsia="ru-RU"/>
        </w:rPr>
        <w:t xml:space="preserve"> приняли участие 25 человек с различной формой инвалидности (приложение</w:t>
      </w:r>
      <w:r w:rsidR="007575DE">
        <w:rPr>
          <w:rFonts w:eastAsia="Times New Roman"/>
          <w:sz w:val="28"/>
          <w:szCs w:val="28"/>
          <w:lang w:eastAsia="ru-RU"/>
        </w:rPr>
        <w:t xml:space="preserve"> № 2</w:t>
      </w:r>
      <w:r w:rsidRPr="004116C6">
        <w:rPr>
          <w:rFonts w:eastAsia="Times New Roman"/>
          <w:sz w:val="28"/>
          <w:szCs w:val="28"/>
          <w:lang w:eastAsia="ru-RU"/>
        </w:rPr>
        <w:t>).</w:t>
      </w:r>
    </w:p>
    <w:p w:rsidR="004116C6" w:rsidRPr="004116C6" w:rsidRDefault="004116C6" w:rsidP="004116C6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116C6">
        <w:rPr>
          <w:rFonts w:eastAsia="Times New Roman"/>
          <w:sz w:val="28"/>
          <w:szCs w:val="28"/>
          <w:lang w:eastAsia="ru-RU"/>
        </w:rPr>
        <w:t xml:space="preserve">Ежегодно члены нашей организации участвуют в конкурсе </w:t>
      </w:r>
      <w:r w:rsidRPr="004116C6">
        <w:rPr>
          <w:rFonts w:eastAsia="Calibri"/>
          <w:sz w:val="28"/>
          <w:szCs w:val="28"/>
        </w:rPr>
        <w:t>на присуждение премии Главы города Перми «Преодоление». Премия присуждается инвалидам за стремление к повышению образовательного и профессионального уровня, за проявленную волю, трудолюбие, успехи в области художественного самодеятельного творчества, образования и науки, физической культуры и спорта, предпринимательской и общественной деятельности.</w:t>
      </w:r>
      <w:r w:rsidRPr="004116C6">
        <w:rPr>
          <w:rFonts w:eastAsia="Times New Roman"/>
          <w:sz w:val="28"/>
          <w:szCs w:val="28"/>
          <w:lang w:eastAsia="ru-RU"/>
        </w:rPr>
        <w:t xml:space="preserve"> В </w:t>
      </w:r>
      <w:r w:rsidRPr="004116C6">
        <w:rPr>
          <w:rFonts w:eastAsia="Calibri"/>
          <w:sz w:val="28"/>
          <w:szCs w:val="28"/>
        </w:rPr>
        <w:t>2014 г. в номинации общественный деятель победителем стала председатель комиссии по проблемам женщин инвалидов Свердловской районной организации г. Перми ПКО ВОИ В.Б. Корнилова.</w:t>
      </w:r>
    </w:p>
    <w:p w:rsidR="004116C6" w:rsidRPr="004116C6" w:rsidRDefault="004116C6" w:rsidP="000B66E1">
      <w:pPr>
        <w:jc w:val="both"/>
        <w:rPr>
          <w:rFonts w:eastAsia="Calibri"/>
          <w:sz w:val="28"/>
          <w:szCs w:val="28"/>
        </w:rPr>
      </w:pPr>
      <w:r w:rsidRPr="004116C6">
        <w:rPr>
          <w:rFonts w:eastAsia="Calibri"/>
          <w:sz w:val="28"/>
          <w:szCs w:val="28"/>
        </w:rPr>
        <w:tab/>
        <w:t>В летний период женщины наших местных организаций организуют совместные выезды по памятным местам края (исторические места, культовые, музейные территории) и других регионов России. Значимость туротерапии заключается и в повышении образовательного уровня инвалидов, расширени</w:t>
      </w:r>
      <w:r w:rsidR="000B66E1">
        <w:rPr>
          <w:rFonts w:eastAsia="Calibri"/>
          <w:sz w:val="28"/>
          <w:szCs w:val="28"/>
        </w:rPr>
        <w:t>и</w:t>
      </w:r>
      <w:r w:rsidRPr="004116C6">
        <w:rPr>
          <w:rFonts w:eastAsia="Calibri"/>
          <w:sz w:val="28"/>
          <w:szCs w:val="28"/>
        </w:rPr>
        <w:t xml:space="preserve"> кругозора, и фактора оздоровления. В однодневных поездках принимают участие и инвалиды с тяжелой формой инвалидности. Поездки предполагают интеграцию различных видов деятельности: обзорные экскурсии, посещение музеев, выставок, храмов, монастырей, купание в купели, проведение мастер-классов, совместные обеды. При коллективных поездках создается атмосфер</w:t>
      </w:r>
      <w:r w:rsidR="000B66E1">
        <w:rPr>
          <w:rFonts w:eastAsia="Calibri"/>
          <w:sz w:val="28"/>
          <w:szCs w:val="28"/>
        </w:rPr>
        <w:t>а</w:t>
      </w:r>
      <w:r w:rsidRPr="004116C6">
        <w:rPr>
          <w:rFonts w:eastAsia="Calibri"/>
          <w:sz w:val="28"/>
          <w:szCs w:val="28"/>
        </w:rPr>
        <w:t xml:space="preserve"> полноценного общения, устанавливаются новые контакты, расширяется кругозор, формируется положительная установка на решение повседневных проблем, улучшается эмоциональное состояние человека</w:t>
      </w:r>
    </w:p>
    <w:p w:rsidR="004116C6" w:rsidRPr="004116C6" w:rsidRDefault="004116C6" w:rsidP="004116C6">
      <w:pPr>
        <w:rPr>
          <w:rFonts w:eastAsia="Calibri"/>
        </w:rPr>
      </w:pPr>
    </w:p>
    <w:p w:rsidR="00661192" w:rsidRDefault="00661192" w:rsidP="00661192">
      <w:pPr>
        <w:tabs>
          <w:tab w:val="left" w:pos="426"/>
        </w:tabs>
        <w:ind w:left="426"/>
        <w:jc w:val="both"/>
        <w:rPr>
          <w:rFonts w:eastAsia="Calibri"/>
          <w:b/>
          <w:sz w:val="28"/>
          <w:szCs w:val="28"/>
        </w:rPr>
      </w:pPr>
    </w:p>
    <w:p w:rsidR="00255EC8" w:rsidRDefault="00255EC8" w:rsidP="00661192">
      <w:pPr>
        <w:tabs>
          <w:tab w:val="left" w:pos="426"/>
        </w:tabs>
        <w:ind w:left="426"/>
        <w:jc w:val="both"/>
        <w:rPr>
          <w:rFonts w:eastAsia="Calibri"/>
          <w:b/>
          <w:sz w:val="28"/>
          <w:szCs w:val="28"/>
        </w:rPr>
      </w:pPr>
    </w:p>
    <w:p w:rsidR="00661192" w:rsidRDefault="00661192" w:rsidP="00661192">
      <w:pPr>
        <w:tabs>
          <w:tab w:val="left" w:pos="426"/>
        </w:tabs>
        <w:ind w:left="426"/>
        <w:jc w:val="both"/>
        <w:rPr>
          <w:rFonts w:eastAsia="Calibri"/>
          <w:b/>
          <w:sz w:val="28"/>
          <w:szCs w:val="28"/>
        </w:rPr>
      </w:pPr>
    </w:p>
    <w:p w:rsidR="00FB616D" w:rsidRPr="00661192" w:rsidRDefault="00FB616D" w:rsidP="007B717D">
      <w:pPr>
        <w:pStyle w:val="aa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eastAsia="Calibri"/>
          <w:sz w:val="28"/>
          <w:szCs w:val="28"/>
        </w:rPr>
      </w:pPr>
      <w:r w:rsidRPr="00661192">
        <w:rPr>
          <w:rFonts w:eastAsia="Calibri"/>
          <w:b/>
          <w:sz w:val="28"/>
          <w:szCs w:val="28"/>
        </w:rPr>
        <w:t>Информация о работе, связанной с организацией досуга и общения инвалидов, обеспечением творческой самореализации личности</w:t>
      </w:r>
      <w:r w:rsidRPr="00661192">
        <w:rPr>
          <w:rFonts w:eastAsia="Calibri"/>
          <w:sz w:val="28"/>
          <w:szCs w:val="28"/>
        </w:rPr>
        <w:t>.</w:t>
      </w:r>
    </w:p>
    <w:p w:rsidR="007B717D" w:rsidRDefault="007B717D" w:rsidP="004D65DC">
      <w:pPr>
        <w:jc w:val="both"/>
        <w:rPr>
          <w:rFonts w:eastAsia="Calibri"/>
          <w:b/>
          <w:sz w:val="28"/>
          <w:szCs w:val="28"/>
        </w:rPr>
      </w:pPr>
    </w:p>
    <w:p w:rsidR="00FB616D" w:rsidRPr="00FB616D" w:rsidRDefault="00FB616D" w:rsidP="004D65DC">
      <w:pPr>
        <w:jc w:val="both"/>
        <w:rPr>
          <w:rFonts w:eastAsia="Calibri"/>
          <w:b/>
          <w:sz w:val="28"/>
          <w:szCs w:val="28"/>
        </w:rPr>
      </w:pPr>
      <w:r w:rsidRPr="00661192">
        <w:rPr>
          <w:rFonts w:eastAsia="Calibri"/>
          <w:b/>
          <w:sz w:val="28"/>
          <w:szCs w:val="28"/>
        </w:rPr>
        <w:t xml:space="preserve">Приложение </w:t>
      </w:r>
      <w:r w:rsidRPr="00FB616D">
        <w:rPr>
          <w:rFonts w:eastAsia="Calibri"/>
          <w:b/>
          <w:sz w:val="28"/>
          <w:szCs w:val="28"/>
        </w:rPr>
        <w:t>2.1 Творчество</w:t>
      </w:r>
    </w:p>
    <w:p w:rsidR="00BF616A" w:rsidRDefault="0050196B" w:rsidP="0050196B">
      <w:pPr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626B85">
        <w:rPr>
          <w:rFonts w:eastAsia="Calibri"/>
          <w:sz w:val="28"/>
          <w:szCs w:val="28"/>
        </w:rPr>
        <w:tab/>
      </w:r>
      <w:r w:rsidR="00E92A50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2014</w:t>
      </w:r>
      <w:r w:rsidR="00E92A50">
        <w:rPr>
          <w:rFonts w:eastAsia="Calibri"/>
          <w:sz w:val="28"/>
          <w:szCs w:val="28"/>
        </w:rPr>
        <w:t xml:space="preserve"> году в рамках </w:t>
      </w:r>
      <w:r>
        <w:rPr>
          <w:rFonts w:eastAsia="Calibri"/>
          <w:sz w:val="28"/>
          <w:szCs w:val="28"/>
        </w:rPr>
        <w:t xml:space="preserve">государственной программы Пермского края «Доступная среда. Реабилитация и создание условий для интеграции инвалидов Пермского края» </w:t>
      </w:r>
      <w:r w:rsidR="00626B85">
        <w:rPr>
          <w:rFonts w:eastAsia="Calibri"/>
          <w:sz w:val="28"/>
          <w:szCs w:val="28"/>
        </w:rPr>
        <w:t>ПКО ВОИ</w:t>
      </w:r>
      <w:r w:rsidR="0053221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совместно с краевым домом народного творчества «Губерния» был проведен </w:t>
      </w:r>
      <w:r w:rsidR="00BF616A">
        <w:rPr>
          <w:rFonts w:eastAsia="Calibri"/>
          <w:sz w:val="28"/>
          <w:szCs w:val="28"/>
        </w:rPr>
        <w:t>День безграничных возможностей. В этот день на площадках дв</w:t>
      </w:r>
      <w:r w:rsidR="005D7E93">
        <w:rPr>
          <w:rFonts w:eastAsia="Calibri"/>
          <w:sz w:val="28"/>
          <w:szCs w:val="28"/>
        </w:rPr>
        <w:t>о</w:t>
      </w:r>
      <w:r w:rsidR="00BF616A">
        <w:rPr>
          <w:rFonts w:eastAsia="Calibri"/>
          <w:sz w:val="28"/>
          <w:szCs w:val="28"/>
        </w:rPr>
        <w:t>рца прошло несколько творческих конкурсов:</w:t>
      </w:r>
    </w:p>
    <w:p w:rsidR="005D7E93" w:rsidRDefault="00BF616A" w:rsidP="005D7E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фестиваль «Семейный джем»</w:t>
      </w:r>
      <w:r w:rsidR="00A73BAC">
        <w:rPr>
          <w:rFonts w:eastAsia="Calibri"/>
          <w:sz w:val="28"/>
          <w:szCs w:val="28"/>
        </w:rPr>
        <w:t xml:space="preserve">, в котором приняли участие 22 семьи – 50 человек из различных уголков края. </w:t>
      </w:r>
      <w:r w:rsidR="00A73BAC" w:rsidRPr="00A73BAC">
        <w:rPr>
          <w:rFonts w:eastAsia="Calibri"/>
          <w:sz w:val="28"/>
          <w:szCs w:val="28"/>
        </w:rPr>
        <w:t xml:space="preserve">Мы ставили перед собой задачу </w:t>
      </w:r>
      <w:r w:rsidR="005D7E93">
        <w:rPr>
          <w:rFonts w:eastAsia="Calibri"/>
          <w:sz w:val="28"/>
          <w:szCs w:val="28"/>
        </w:rPr>
        <w:t>выявлени</w:t>
      </w:r>
      <w:r w:rsidR="00482BA1">
        <w:rPr>
          <w:rFonts w:eastAsia="Calibri"/>
          <w:sz w:val="28"/>
          <w:szCs w:val="28"/>
        </w:rPr>
        <w:t>я</w:t>
      </w:r>
      <w:r w:rsidR="005D7E93">
        <w:rPr>
          <w:rFonts w:eastAsia="Calibri"/>
          <w:sz w:val="28"/>
          <w:szCs w:val="28"/>
        </w:rPr>
        <w:t xml:space="preserve"> творчески одаренных семей с детьми-инвалидами, и оказание им практической и методической помощи в развитии творческого потенциала;</w:t>
      </w:r>
    </w:p>
    <w:p w:rsidR="005D7E93" w:rsidRDefault="005D7E93" w:rsidP="0068081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фестиваль «Преодоление», включал в себя конкурс </w:t>
      </w:r>
      <w:r w:rsidRPr="005D7E93">
        <w:rPr>
          <w:rFonts w:eastAsia="Calibri"/>
          <w:sz w:val="28"/>
          <w:szCs w:val="28"/>
        </w:rPr>
        <w:t xml:space="preserve">художественного творчества детей с ограниченными возможностями здоровья «Одаренные солнцем» и </w:t>
      </w:r>
      <w:r>
        <w:rPr>
          <w:rFonts w:eastAsia="Calibri"/>
          <w:sz w:val="28"/>
          <w:szCs w:val="28"/>
        </w:rPr>
        <w:t>к</w:t>
      </w:r>
      <w:r w:rsidRPr="005D7E93">
        <w:rPr>
          <w:rFonts w:eastAsia="Calibri"/>
          <w:sz w:val="28"/>
          <w:szCs w:val="28"/>
        </w:rPr>
        <w:t>онкурс «Молодые таланты».</w:t>
      </w:r>
      <w:r>
        <w:rPr>
          <w:rFonts w:eastAsia="Calibri"/>
          <w:sz w:val="28"/>
          <w:szCs w:val="28"/>
        </w:rPr>
        <w:t xml:space="preserve"> Участниками фестиваля были около 100 человек. </w:t>
      </w:r>
      <w:r w:rsidR="000D42FE">
        <w:rPr>
          <w:rFonts w:eastAsia="Calibri"/>
          <w:sz w:val="28"/>
          <w:szCs w:val="28"/>
        </w:rPr>
        <w:t>Географически данное мероприятие включало 12 муниципальных образований Пермского края и представителей Удмуртской республиканской организации</w:t>
      </w:r>
      <w:r w:rsidR="00532212">
        <w:rPr>
          <w:rFonts w:eastAsia="Calibri"/>
          <w:sz w:val="28"/>
          <w:szCs w:val="28"/>
        </w:rPr>
        <w:t xml:space="preserve"> ВОИ</w:t>
      </w:r>
      <w:r w:rsidR="000D42FE">
        <w:rPr>
          <w:rFonts w:eastAsia="Calibri"/>
          <w:sz w:val="28"/>
          <w:szCs w:val="28"/>
        </w:rPr>
        <w:t>.</w:t>
      </w:r>
    </w:p>
    <w:p w:rsidR="0088477B" w:rsidRDefault="0088477B" w:rsidP="0068081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В отчетном году ПКО ВОИ провела два творческих конкурса: </w:t>
      </w:r>
    </w:p>
    <w:p w:rsidR="00F05E5A" w:rsidRDefault="0088477B" w:rsidP="00F05E5A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80FA1" w:rsidRPr="00503B3E">
        <w:rPr>
          <w:rFonts w:eastAsia="Times New Roman"/>
          <w:sz w:val="24"/>
          <w:szCs w:val="24"/>
          <w:lang w:eastAsia="ru-RU"/>
        </w:rPr>
        <w:t xml:space="preserve"> </w:t>
      </w:r>
      <w:r w:rsidR="00C80FA1" w:rsidRPr="00F05E5A">
        <w:rPr>
          <w:rFonts w:eastAsia="Times New Roman"/>
          <w:sz w:val="28"/>
          <w:szCs w:val="28"/>
          <w:lang w:eastAsia="ru-RU"/>
        </w:rPr>
        <w:t xml:space="preserve">фотоконкурс «Мир, доступный для всех», </w:t>
      </w:r>
      <w:r w:rsidR="00F05E5A" w:rsidRPr="00F05E5A">
        <w:rPr>
          <w:sz w:val="28"/>
          <w:szCs w:val="28"/>
        </w:rPr>
        <w:t xml:space="preserve">главными целями </w:t>
      </w:r>
      <w:r w:rsidR="00F05E5A">
        <w:rPr>
          <w:sz w:val="28"/>
          <w:szCs w:val="28"/>
        </w:rPr>
        <w:t>которого</w:t>
      </w:r>
      <w:r w:rsidR="00F05E5A" w:rsidRPr="00F05E5A">
        <w:rPr>
          <w:sz w:val="28"/>
          <w:szCs w:val="28"/>
        </w:rPr>
        <w:t xml:space="preserve"> были: выявление талантов и совершенствование профессионального мастерства участников конкурса, развитие интереса членов организации к искусству создания художественной фотографии, выявление острых проблем связанных с инвалидностью и формирование положительного образа человека с инвалидностью. В конкурсе приняли участие 26 человек из 13</w:t>
      </w:r>
      <w:r w:rsidR="00532212">
        <w:rPr>
          <w:sz w:val="28"/>
          <w:szCs w:val="28"/>
        </w:rPr>
        <w:t>местных организаций;</w:t>
      </w:r>
    </w:p>
    <w:p w:rsidR="00F05E5A" w:rsidRPr="00F05E5A" w:rsidRDefault="00F05E5A" w:rsidP="00F05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E5A">
        <w:rPr>
          <w:sz w:val="28"/>
          <w:szCs w:val="28"/>
        </w:rPr>
        <w:t xml:space="preserve">  </w:t>
      </w:r>
      <w:r w:rsidR="003E54C6">
        <w:rPr>
          <w:sz w:val="28"/>
          <w:szCs w:val="28"/>
        </w:rPr>
        <w:t>конкурс поэтов-любителей «Я люблю тебя жизнь»</w:t>
      </w:r>
      <w:r w:rsidR="00532212">
        <w:rPr>
          <w:sz w:val="28"/>
          <w:szCs w:val="28"/>
        </w:rPr>
        <w:t xml:space="preserve"> объединил </w:t>
      </w:r>
      <w:r w:rsidR="003E54C6">
        <w:rPr>
          <w:sz w:val="28"/>
          <w:szCs w:val="28"/>
        </w:rPr>
        <w:t>48 авторов из 27 местных организаций. По итогам конкурса выпущен сборник стихов</w:t>
      </w:r>
      <w:r w:rsidR="00661192">
        <w:rPr>
          <w:sz w:val="28"/>
          <w:szCs w:val="28"/>
        </w:rPr>
        <w:t xml:space="preserve"> (прилагается в разделе </w:t>
      </w:r>
      <w:r w:rsidR="00661192" w:rsidRPr="00661192">
        <w:rPr>
          <w:rFonts w:eastAsia="Times New Roman"/>
          <w:sz w:val="28"/>
          <w:lang w:eastAsia="ru-RU"/>
        </w:rPr>
        <w:t>1.3. Женщины-инвалиды</w:t>
      </w:r>
      <w:r w:rsidR="00661192">
        <w:rPr>
          <w:rFonts w:eastAsia="Times New Roman"/>
          <w:sz w:val="28"/>
          <w:lang w:eastAsia="ru-RU"/>
        </w:rPr>
        <w:t>)</w:t>
      </w:r>
      <w:r w:rsidR="003E54C6">
        <w:rPr>
          <w:sz w:val="28"/>
          <w:szCs w:val="28"/>
        </w:rPr>
        <w:t xml:space="preserve">.  </w:t>
      </w:r>
    </w:p>
    <w:p w:rsidR="00680816" w:rsidRDefault="00482BA1" w:rsidP="00C9636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В отчетном году </w:t>
      </w:r>
      <w:r w:rsidR="00680816">
        <w:rPr>
          <w:rFonts w:eastAsia="Calibri"/>
          <w:sz w:val="28"/>
          <w:szCs w:val="28"/>
        </w:rPr>
        <w:t xml:space="preserve">представители ПКО ВОИ приняли участие в различных творческих конкурсах, проводимых на различных уровнях: два молодых инвалида приняли участие </w:t>
      </w:r>
      <w:r w:rsidR="00680816">
        <w:rPr>
          <w:rFonts w:eastAsia="Times New Roman"/>
          <w:sz w:val="28"/>
          <w:szCs w:val="28"/>
          <w:lang w:eastAsia="ru-RU"/>
        </w:rPr>
        <w:t xml:space="preserve">в фестивале «Шаг навстречу!» в Санкт – Петербурге, ансамбль инклюзивного бального танца «Грация» из г. Чусовой Пермского края стал лауреатом </w:t>
      </w:r>
      <w:r w:rsidR="00680816">
        <w:rPr>
          <w:rFonts w:eastAsia="Times New Roman"/>
          <w:sz w:val="28"/>
          <w:szCs w:val="28"/>
          <w:lang w:val="en-US" w:eastAsia="ru-RU"/>
        </w:rPr>
        <w:t>II</w:t>
      </w:r>
      <w:r w:rsidR="00680816">
        <w:rPr>
          <w:rFonts w:eastAsia="Times New Roman"/>
          <w:sz w:val="28"/>
          <w:szCs w:val="28"/>
          <w:lang w:eastAsia="ru-RU"/>
        </w:rPr>
        <w:t xml:space="preserve"> степени на фестивале </w:t>
      </w:r>
      <w:r w:rsidR="00680816" w:rsidRPr="00FB616D">
        <w:rPr>
          <w:rFonts w:eastAsia="Calibri"/>
          <w:sz w:val="28"/>
          <w:szCs w:val="28"/>
        </w:rPr>
        <w:t>«Инклюзив Денс»</w:t>
      </w:r>
      <w:r w:rsidR="00680816">
        <w:rPr>
          <w:rFonts w:eastAsia="Calibri"/>
          <w:sz w:val="28"/>
          <w:szCs w:val="28"/>
        </w:rPr>
        <w:t>, п</w:t>
      </w:r>
      <w:r w:rsidR="00680816" w:rsidRPr="00FB616D">
        <w:rPr>
          <w:rFonts w:eastAsia="Calibri"/>
          <w:sz w:val="28"/>
          <w:szCs w:val="28"/>
        </w:rPr>
        <w:t xml:space="preserve">ри Чернушинской ГО создан танцевальный коллектив - танцев на колясках «Виртуозы», который в отчётном году неоднократно занимал призовые места на </w:t>
      </w:r>
      <w:r w:rsidR="00680816">
        <w:rPr>
          <w:rFonts w:eastAsia="Calibri"/>
          <w:sz w:val="28"/>
          <w:szCs w:val="28"/>
        </w:rPr>
        <w:t>Р</w:t>
      </w:r>
      <w:r w:rsidR="00680816" w:rsidRPr="00FB616D">
        <w:rPr>
          <w:rFonts w:eastAsia="Calibri"/>
          <w:sz w:val="28"/>
          <w:szCs w:val="28"/>
        </w:rPr>
        <w:t>оссийских соревнованиях</w:t>
      </w:r>
      <w:r w:rsidR="00680816">
        <w:rPr>
          <w:rFonts w:eastAsia="Calibri"/>
          <w:sz w:val="28"/>
          <w:szCs w:val="28"/>
        </w:rPr>
        <w:t>.</w:t>
      </w:r>
      <w:r w:rsidR="00CE7FE1">
        <w:rPr>
          <w:rFonts w:eastAsia="Calibri"/>
          <w:sz w:val="28"/>
          <w:szCs w:val="28"/>
        </w:rPr>
        <w:t xml:space="preserve"> Три члена нашей организации приняли участие в </w:t>
      </w:r>
      <w:r w:rsidR="004D65DC">
        <w:rPr>
          <w:rFonts w:eastAsia="Calibri"/>
          <w:sz w:val="28"/>
          <w:szCs w:val="28"/>
        </w:rPr>
        <w:t>межрегиональном литературном конкурсе среди членов организаций ВОИ «СТИХиЯ Пегаса»</w:t>
      </w:r>
      <w:r w:rsidR="00661192">
        <w:rPr>
          <w:rFonts w:eastAsia="Calibri"/>
          <w:sz w:val="28"/>
          <w:szCs w:val="28"/>
        </w:rPr>
        <w:t xml:space="preserve"> в Оренбурге</w:t>
      </w:r>
      <w:r w:rsidR="004D65DC">
        <w:rPr>
          <w:rFonts w:eastAsia="Calibri"/>
          <w:sz w:val="28"/>
          <w:szCs w:val="28"/>
        </w:rPr>
        <w:t xml:space="preserve">. </w:t>
      </w:r>
      <w:r w:rsidR="00E90214">
        <w:rPr>
          <w:rFonts w:eastAsia="Calibri"/>
          <w:sz w:val="28"/>
          <w:szCs w:val="28"/>
        </w:rPr>
        <w:t>Творчество</w:t>
      </w:r>
      <w:r w:rsidR="004D65DC">
        <w:rPr>
          <w:rFonts w:eastAsia="Calibri"/>
          <w:sz w:val="28"/>
          <w:szCs w:val="28"/>
        </w:rPr>
        <w:t xml:space="preserve"> одного из них вошло в сборник произведений, выпущенный по итогам конкурса.</w:t>
      </w:r>
    </w:p>
    <w:p w:rsidR="0090586C" w:rsidRDefault="00C96360" w:rsidP="00231D56">
      <w:pPr>
        <w:pStyle w:val="ab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C96360">
        <w:rPr>
          <w:sz w:val="28"/>
          <w:szCs w:val="28"/>
        </w:rPr>
        <w:t>Редакционно-издательским центром «Здравствуй»</w:t>
      </w:r>
      <w:r>
        <w:rPr>
          <w:sz w:val="28"/>
          <w:szCs w:val="28"/>
        </w:rPr>
        <w:t xml:space="preserve"> </w:t>
      </w:r>
      <w:r w:rsidRPr="00C963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96360">
        <w:rPr>
          <w:sz w:val="28"/>
          <w:szCs w:val="28"/>
        </w:rPr>
        <w:t>учредитель</w:t>
      </w:r>
      <w:r>
        <w:rPr>
          <w:sz w:val="28"/>
          <w:szCs w:val="28"/>
        </w:rPr>
        <w:t xml:space="preserve"> </w:t>
      </w:r>
      <w:r w:rsidRPr="00C96360">
        <w:rPr>
          <w:sz w:val="28"/>
          <w:szCs w:val="28"/>
        </w:rPr>
        <w:t>–</w:t>
      </w:r>
      <w:r>
        <w:rPr>
          <w:sz w:val="28"/>
          <w:szCs w:val="28"/>
        </w:rPr>
        <w:t xml:space="preserve"> ПКО ВОИ реализован проект «Ломаем барьеры творчеством». </w:t>
      </w:r>
      <w:r w:rsidR="0090586C" w:rsidRPr="00D06BDC">
        <w:rPr>
          <w:rFonts w:eastAsia="MS Mincho"/>
          <w:sz w:val="28"/>
          <w:szCs w:val="28"/>
        </w:rPr>
        <w:t>Исполнение проекта предполага</w:t>
      </w:r>
      <w:r>
        <w:rPr>
          <w:rFonts w:eastAsia="MS Mincho"/>
          <w:sz w:val="28"/>
          <w:szCs w:val="28"/>
        </w:rPr>
        <w:t>ло</w:t>
      </w:r>
      <w:r w:rsidR="0090586C" w:rsidRPr="00D06BDC">
        <w:rPr>
          <w:rFonts w:eastAsia="MS Mincho"/>
          <w:sz w:val="28"/>
          <w:szCs w:val="28"/>
        </w:rPr>
        <w:t xml:space="preserve"> постановку и решение комплекса взаимосвязанных задач. Одна</w:t>
      </w:r>
      <w:r w:rsidR="0090586C" w:rsidRPr="00D06BDC">
        <w:rPr>
          <w:rFonts w:eastAsia="MS Mincho"/>
        </w:rPr>
        <w:t xml:space="preserve"> из </w:t>
      </w:r>
      <w:r w:rsidR="0090586C" w:rsidRPr="00D06BDC">
        <w:rPr>
          <w:rFonts w:eastAsia="MS Mincho"/>
          <w:sz w:val="28"/>
          <w:szCs w:val="28"/>
        </w:rPr>
        <w:t>них – реабилитация творчеством</w:t>
      </w:r>
      <w:r w:rsidR="0090586C" w:rsidRPr="00D06BDC">
        <w:rPr>
          <w:rFonts w:eastAsia="MS Mincho"/>
        </w:rPr>
        <w:t xml:space="preserve">. </w:t>
      </w:r>
      <w:r w:rsidR="000B2AE8" w:rsidRPr="000B2AE8">
        <w:rPr>
          <w:rFonts w:eastAsia="MS Mincho"/>
          <w:sz w:val="28"/>
          <w:szCs w:val="28"/>
        </w:rPr>
        <w:t xml:space="preserve">В рамках проекта </w:t>
      </w:r>
      <w:r w:rsidR="000B2AE8">
        <w:rPr>
          <w:rFonts w:eastAsia="MS Mincho"/>
          <w:sz w:val="28"/>
          <w:szCs w:val="28"/>
        </w:rPr>
        <w:t xml:space="preserve">было проведено несколько «кустовых» выставок работ, выполненных членами нашей организации, на которых был произведен отбор наиболее интересных работ, которые были представлены в краевом центре. На выставку были приглашены как сами исполнители работ, так и руководители Министерства социального развития и Министерства культуры Пермского края. </w:t>
      </w:r>
      <w:r w:rsidR="0090586C" w:rsidRPr="00D06BDC">
        <w:rPr>
          <w:rFonts w:eastAsia="MS Mincho"/>
          <w:sz w:val="28"/>
          <w:szCs w:val="28"/>
        </w:rPr>
        <w:t xml:space="preserve"> </w:t>
      </w:r>
      <w:r w:rsidR="000B2AE8">
        <w:rPr>
          <w:rFonts w:eastAsia="MS Mincho"/>
          <w:sz w:val="28"/>
          <w:szCs w:val="28"/>
        </w:rPr>
        <w:t xml:space="preserve">По итогам выставки был выпущен </w:t>
      </w:r>
      <w:r w:rsidR="00231D56">
        <w:rPr>
          <w:rFonts w:eastAsia="MS Mincho"/>
          <w:sz w:val="28"/>
          <w:szCs w:val="28"/>
        </w:rPr>
        <w:t xml:space="preserve">каталог (приложение </w:t>
      </w:r>
      <w:r w:rsidR="00661192">
        <w:rPr>
          <w:rFonts w:eastAsia="MS Mincho"/>
          <w:sz w:val="28"/>
          <w:szCs w:val="28"/>
        </w:rPr>
        <w:t xml:space="preserve">№ </w:t>
      </w:r>
      <w:r w:rsidR="00231D56">
        <w:rPr>
          <w:rFonts w:eastAsia="MS Mincho"/>
          <w:sz w:val="28"/>
          <w:szCs w:val="28"/>
        </w:rPr>
        <w:t>1)</w:t>
      </w:r>
      <w:r w:rsidR="007B717D">
        <w:rPr>
          <w:rFonts w:eastAsia="MS Mincho"/>
          <w:sz w:val="28"/>
          <w:szCs w:val="28"/>
        </w:rPr>
        <w:t>, который интересен</w:t>
      </w:r>
      <w:r w:rsidR="0090586C" w:rsidRPr="00D06BDC">
        <w:rPr>
          <w:rFonts w:eastAsia="MS Mincho"/>
          <w:sz w:val="28"/>
          <w:szCs w:val="28"/>
        </w:rPr>
        <w:t xml:space="preserve"> не только сами</w:t>
      </w:r>
      <w:r w:rsidR="007B717D">
        <w:rPr>
          <w:rFonts w:eastAsia="MS Mincho"/>
          <w:sz w:val="28"/>
          <w:szCs w:val="28"/>
        </w:rPr>
        <w:t>м</w:t>
      </w:r>
      <w:r w:rsidR="0090586C" w:rsidRPr="00D06BDC">
        <w:rPr>
          <w:rFonts w:eastAsia="MS Mincho"/>
          <w:sz w:val="28"/>
          <w:szCs w:val="28"/>
        </w:rPr>
        <w:t xml:space="preserve"> творц</w:t>
      </w:r>
      <w:r w:rsidR="007B717D">
        <w:rPr>
          <w:rFonts w:eastAsia="MS Mincho"/>
          <w:sz w:val="28"/>
          <w:szCs w:val="28"/>
        </w:rPr>
        <w:t>ам</w:t>
      </w:r>
      <w:r w:rsidR="0090586C" w:rsidRPr="00D06BDC">
        <w:rPr>
          <w:rFonts w:eastAsia="MS Mincho"/>
          <w:sz w:val="28"/>
          <w:szCs w:val="28"/>
        </w:rPr>
        <w:t>-исполнител</w:t>
      </w:r>
      <w:r w:rsidR="007B717D">
        <w:rPr>
          <w:rFonts w:eastAsia="MS Mincho"/>
          <w:sz w:val="28"/>
          <w:szCs w:val="28"/>
        </w:rPr>
        <w:t>ям</w:t>
      </w:r>
      <w:r w:rsidR="0090586C" w:rsidRPr="00D06BDC">
        <w:rPr>
          <w:rFonts w:eastAsia="MS Mincho"/>
          <w:sz w:val="28"/>
          <w:szCs w:val="28"/>
        </w:rPr>
        <w:t xml:space="preserve"> – инвалид</w:t>
      </w:r>
      <w:r w:rsidR="007B717D">
        <w:rPr>
          <w:rFonts w:eastAsia="MS Mincho"/>
          <w:sz w:val="28"/>
          <w:szCs w:val="28"/>
        </w:rPr>
        <w:t>ам</w:t>
      </w:r>
      <w:r w:rsidR="0090586C" w:rsidRPr="00D06BDC">
        <w:rPr>
          <w:rFonts w:eastAsia="MS Mincho"/>
          <w:sz w:val="28"/>
          <w:szCs w:val="28"/>
        </w:rPr>
        <w:t>, сумевши</w:t>
      </w:r>
      <w:r w:rsidR="007B717D">
        <w:rPr>
          <w:rFonts w:eastAsia="MS Mincho"/>
          <w:sz w:val="28"/>
          <w:szCs w:val="28"/>
        </w:rPr>
        <w:t>м</w:t>
      </w:r>
      <w:r w:rsidR="0090586C" w:rsidRPr="00D06BDC">
        <w:rPr>
          <w:rFonts w:eastAsia="MS Mincho"/>
          <w:sz w:val="28"/>
          <w:szCs w:val="28"/>
        </w:rPr>
        <w:t xml:space="preserve"> вопреки недугу, но благодаря творчеству реализоваться в таких видах, как живопись, фотография, рукотворные поделки</w:t>
      </w:r>
      <w:r w:rsidR="007B717D">
        <w:rPr>
          <w:rFonts w:eastAsia="MS Mincho"/>
          <w:sz w:val="28"/>
          <w:szCs w:val="28"/>
        </w:rPr>
        <w:t>, но и людям без инвалидности.</w:t>
      </w:r>
    </w:p>
    <w:p w:rsidR="00BF616A" w:rsidRDefault="0088477B" w:rsidP="0053221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ab/>
      </w:r>
      <w:r w:rsidR="004D65DC">
        <w:rPr>
          <w:rFonts w:eastAsia="Calibri"/>
          <w:sz w:val="28"/>
          <w:szCs w:val="28"/>
        </w:rPr>
        <w:t xml:space="preserve">Члены </w:t>
      </w:r>
      <w:r w:rsidR="004D65DC" w:rsidRPr="00FB616D">
        <w:rPr>
          <w:rFonts w:eastAsia="Times New Roman"/>
          <w:sz w:val="28"/>
          <w:szCs w:val="28"/>
          <w:lang w:eastAsia="ru-RU"/>
        </w:rPr>
        <w:t>организации приняли участие в конкурсе творческих работ</w:t>
      </w:r>
      <w:r w:rsidR="004D65DC" w:rsidRPr="00FB616D">
        <w:rPr>
          <w:rFonts w:eastAsia="Times New Roman"/>
          <w:sz w:val="24"/>
          <w:szCs w:val="24"/>
          <w:lang w:eastAsia="ru-RU"/>
        </w:rPr>
        <w:t>  «</w:t>
      </w:r>
      <w:r w:rsidR="004D65DC" w:rsidRPr="00FB616D">
        <w:rPr>
          <w:rFonts w:eastAsia="Times New Roman"/>
          <w:sz w:val="28"/>
          <w:szCs w:val="28"/>
          <w:lang w:eastAsia="ru-RU"/>
        </w:rPr>
        <w:t xml:space="preserve">Мой выбор» на лучший подарок для впервые голосующих, </w:t>
      </w:r>
      <w:r w:rsidR="00E90214">
        <w:rPr>
          <w:rFonts w:eastAsia="Times New Roman"/>
          <w:sz w:val="28"/>
          <w:szCs w:val="28"/>
          <w:lang w:eastAsia="ru-RU"/>
        </w:rPr>
        <w:t>проводимый</w:t>
      </w:r>
      <w:r w:rsidR="004D65DC" w:rsidRPr="00FB616D">
        <w:rPr>
          <w:rFonts w:eastAsia="Times New Roman"/>
          <w:sz w:val="28"/>
          <w:szCs w:val="28"/>
          <w:lang w:eastAsia="ru-RU"/>
        </w:rPr>
        <w:t xml:space="preserve"> избирательной комиссией Пермского края и территориальными избирательными комиссиями совместно с региональными общественными организациями инвалидов.</w:t>
      </w:r>
    </w:p>
    <w:p w:rsidR="002E7437" w:rsidRDefault="002E7437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7B717D" w:rsidRDefault="007B717D" w:rsidP="00E90214">
      <w:pPr>
        <w:jc w:val="both"/>
        <w:rPr>
          <w:rFonts w:eastAsia="Calibri"/>
          <w:b/>
          <w:sz w:val="28"/>
          <w:szCs w:val="28"/>
        </w:rPr>
      </w:pPr>
    </w:p>
    <w:p w:rsidR="00E90214" w:rsidRPr="00E90214" w:rsidRDefault="00E90214" w:rsidP="00E90214">
      <w:pPr>
        <w:jc w:val="both"/>
        <w:rPr>
          <w:rFonts w:eastAsia="Calibri"/>
          <w:sz w:val="28"/>
          <w:szCs w:val="28"/>
        </w:rPr>
      </w:pPr>
      <w:r w:rsidRPr="008B47C8">
        <w:rPr>
          <w:rFonts w:eastAsia="Calibri"/>
          <w:b/>
          <w:sz w:val="28"/>
          <w:szCs w:val="28"/>
        </w:rPr>
        <w:t>Приложение 2.2</w:t>
      </w:r>
      <w:r w:rsidR="008B47C8">
        <w:rPr>
          <w:rFonts w:eastAsia="Calibri"/>
          <w:b/>
          <w:sz w:val="28"/>
          <w:szCs w:val="28"/>
        </w:rPr>
        <w:t xml:space="preserve"> </w:t>
      </w:r>
      <w:r w:rsidRPr="00E90214">
        <w:rPr>
          <w:rFonts w:eastAsia="Calibri"/>
          <w:sz w:val="28"/>
          <w:szCs w:val="28"/>
        </w:rPr>
        <w:t xml:space="preserve"> </w:t>
      </w:r>
      <w:r w:rsidRPr="008B47C8">
        <w:rPr>
          <w:rFonts w:eastAsia="Calibri"/>
          <w:b/>
          <w:sz w:val="28"/>
          <w:szCs w:val="28"/>
        </w:rPr>
        <w:t>Физкультурно-оздоровительная и спортивная работа</w:t>
      </w:r>
    </w:p>
    <w:p w:rsidR="00633224" w:rsidRDefault="000D0D94" w:rsidP="00B0166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645FF9">
        <w:rPr>
          <w:rFonts w:eastAsia="Calibri"/>
          <w:sz w:val="28"/>
          <w:szCs w:val="28"/>
        </w:rPr>
        <w:t>Пермском крае создано две федерации спорта инвалидов</w:t>
      </w:r>
      <w:r w:rsidR="001A68B4">
        <w:rPr>
          <w:rFonts w:eastAsia="Calibri"/>
          <w:sz w:val="28"/>
          <w:szCs w:val="28"/>
        </w:rPr>
        <w:t xml:space="preserve">, которые являются организаторами всех краевых спортивных мероприятий. </w:t>
      </w:r>
    </w:p>
    <w:p w:rsidR="00645FF9" w:rsidRPr="00645FF9" w:rsidRDefault="001A68B4" w:rsidP="00633224">
      <w:pPr>
        <w:jc w:val="both"/>
        <w:rPr>
          <w:rFonts w:eastAsia="Times New Roman"/>
          <w:color w:val="000000"/>
          <w:spacing w:val="1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Это</w:t>
      </w:r>
      <w:r w:rsidR="00645FF9">
        <w:rPr>
          <w:rFonts w:eastAsia="Calibri"/>
          <w:sz w:val="28"/>
          <w:szCs w:val="28"/>
        </w:rPr>
        <w:t xml:space="preserve">: </w:t>
      </w:r>
      <w:r w:rsidR="00645FF9" w:rsidRPr="00645FF9">
        <w:rPr>
          <w:rFonts w:eastAsia="Calibri"/>
          <w:sz w:val="28"/>
          <w:szCs w:val="28"/>
        </w:rPr>
        <w:t xml:space="preserve">- </w:t>
      </w:r>
      <w:r w:rsidR="00645FF9" w:rsidRPr="00645FF9">
        <w:rPr>
          <w:rFonts w:eastAsia="Times New Roman"/>
          <w:color w:val="000000"/>
          <w:spacing w:val="1"/>
          <w:sz w:val="28"/>
          <w:szCs w:val="28"/>
          <w:lang w:eastAsia="ru-RU"/>
        </w:rPr>
        <w:t>Региональная спортивная общественная организация инвалидов «Пермская краевая федерация физической культуры и спорта лиц с поражением опорно-двигательного аппарата»;</w:t>
      </w:r>
    </w:p>
    <w:p w:rsidR="00633224" w:rsidRDefault="00645FF9" w:rsidP="00645FF9">
      <w:pPr>
        <w:ind w:firstLine="708"/>
        <w:jc w:val="both"/>
        <w:rPr>
          <w:rFonts w:eastAsia="Times New Roman"/>
          <w:color w:val="000000"/>
          <w:spacing w:val="1"/>
          <w:sz w:val="28"/>
          <w:szCs w:val="28"/>
          <w:lang w:eastAsia="ru-RU"/>
        </w:rPr>
      </w:pPr>
      <w:r w:rsidRPr="00645FF9">
        <w:rPr>
          <w:rFonts w:eastAsia="Times New Roman"/>
          <w:color w:val="000000"/>
          <w:spacing w:val="1"/>
          <w:sz w:val="28"/>
          <w:szCs w:val="28"/>
          <w:lang w:eastAsia="ru-RU"/>
        </w:rPr>
        <w:t>- РО ООО «Всероссийская Федерация спорта лиц с поражением ОДА в Пермском крае».</w:t>
      </w:r>
      <w:r>
        <w:rPr>
          <w:rFonts w:eastAsia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645FF9" w:rsidRDefault="00645FF9" w:rsidP="00645FF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  <w:lang w:eastAsia="ru-RU"/>
        </w:rPr>
        <w:t xml:space="preserve">ПКО ВОИ является </w:t>
      </w:r>
      <w:r>
        <w:rPr>
          <w:rFonts w:eastAsia="Calibri"/>
          <w:sz w:val="28"/>
          <w:szCs w:val="28"/>
        </w:rPr>
        <w:t xml:space="preserve">партнером выше названных организаций при проведении всех краевых спортивных мероприятий. </w:t>
      </w:r>
    </w:p>
    <w:p w:rsidR="00633224" w:rsidRDefault="00645FF9" w:rsidP="00645FF9">
      <w:pPr>
        <w:jc w:val="both"/>
        <w:rPr>
          <w:rFonts w:eastAsia="Times New Roman"/>
          <w:color w:val="000000"/>
          <w:spacing w:val="1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В течение года</w:t>
      </w:r>
      <w:r w:rsidR="00C24F8A">
        <w:rPr>
          <w:rFonts w:eastAsia="Times New Roman"/>
          <w:sz w:val="28"/>
          <w:szCs w:val="28"/>
          <w:lang w:eastAsia="ru-RU"/>
        </w:rPr>
        <w:t xml:space="preserve"> обе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470659">
        <w:rPr>
          <w:rFonts w:eastAsia="Times New Roman"/>
          <w:sz w:val="28"/>
          <w:szCs w:val="28"/>
          <w:lang w:eastAsia="ru-RU"/>
        </w:rPr>
        <w:t xml:space="preserve">федерации спорта проводят большие краевые мероприятия, как для детей-инвалидов и их родителей, так и для взрослых инвалидов. </w:t>
      </w:r>
      <w:r w:rsidR="001A2BA2">
        <w:rPr>
          <w:rFonts w:eastAsia="Times New Roman"/>
          <w:sz w:val="28"/>
          <w:szCs w:val="28"/>
          <w:lang w:eastAsia="ru-RU"/>
        </w:rPr>
        <w:t xml:space="preserve">В 2014 году </w:t>
      </w:r>
      <w:r w:rsidR="001A2BA2" w:rsidRPr="00645FF9">
        <w:rPr>
          <w:rFonts w:eastAsia="Times New Roman"/>
          <w:color w:val="000000"/>
          <w:spacing w:val="1"/>
          <w:sz w:val="28"/>
          <w:szCs w:val="28"/>
          <w:lang w:eastAsia="ru-RU"/>
        </w:rPr>
        <w:t>«Пермская краевая федерация физической культуры и спорта лиц с поражением опорно-двигательного аппарата»</w:t>
      </w:r>
      <w:r w:rsidR="001A2BA2">
        <w:rPr>
          <w:rFonts w:eastAsia="Times New Roman"/>
          <w:color w:val="000000"/>
          <w:spacing w:val="1"/>
          <w:sz w:val="28"/>
          <w:szCs w:val="28"/>
          <w:lang w:eastAsia="ru-RU"/>
        </w:rPr>
        <w:t xml:space="preserve"> провела уже 20-ый фестиваль спорта. Кроме традиционных фестивалей, были проведены соревнования по игре в бочча, настольному теннису, арм – спорту. </w:t>
      </w:r>
    </w:p>
    <w:p w:rsidR="00470659" w:rsidRPr="00645FF9" w:rsidRDefault="00470659" w:rsidP="0063322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45FF9">
        <w:rPr>
          <w:rFonts w:eastAsia="Times New Roman"/>
          <w:color w:val="000000"/>
          <w:spacing w:val="1"/>
          <w:sz w:val="28"/>
          <w:szCs w:val="28"/>
          <w:lang w:eastAsia="ru-RU"/>
        </w:rPr>
        <w:t>РО ООО «Всероссийская Федерация спорта лиц с поражением ОДА в Пермском крае»</w:t>
      </w:r>
      <w:r>
        <w:rPr>
          <w:rFonts w:eastAsia="Times New Roman"/>
          <w:color w:val="000000"/>
          <w:spacing w:val="1"/>
          <w:sz w:val="28"/>
          <w:szCs w:val="28"/>
          <w:lang w:eastAsia="ru-RU"/>
        </w:rPr>
        <w:t xml:space="preserve"> проводила все соревнования (по легкой атлетике, плаванию, лыжам, мама, папа, я – спортивная семья</w:t>
      </w:r>
      <w:r w:rsidR="001A2BA2">
        <w:rPr>
          <w:rFonts w:eastAsia="Times New Roman"/>
          <w:color w:val="000000"/>
          <w:spacing w:val="1"/>
          <w:sz w:val="28"/>
          <w:szCs w:val="28"/>
          <w:lang w:eastAsia="ru-RU"/>
        </w:rPr>
        <w:t>, один из фестивалей был посвящен открытию паралимпийских игр</w:t>
      </w:r>
      <w:r>
        <w:rPr>
          <w:rFonts w:eastAsia="Times New Roman"/>
          <w:color w:val="000000"/>
          <w:spacing w:val="1"/>
          <w:sz w:val="28"/>
          <w:szCs w:val="28"/>
          <w:lang w:eastAsia="ru-RU"/>
        </w:rPr>
        <w:t xml:space="preserve">) под девизом «Поверь в себя – стань чемпионом» (приложение № 1). </w:t>
      </w:r>
    </w:p>
    <w:p w:rsidR="005C6AAF" w:rsidRPr="005C6AAF" w:rsidRDefault="00645FF9" w:rsidP="005C6AA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5C6AAF">
        <w:rPr>
          <w:rFonts w:eastAsia="Calibri"/>
          <w:sz w:val="28"/>
          <w:szCs w:val="28"/>
        </w:rPr>
        <w:t xml:space="preserve">В последние годы на базе «Краевого центра физкультуры и здоровья»  стали создаваться условия </w:t>
      </w:r>
      <w:r w:rsidR="005C6AAF" w:rsidRPr="003D7A4E">
        <w:rPr>
          <w:rFonts w:eastAsia="Times New Roman"/>
          <w:color w:val="000000"/>
          <w:sz w:val="28"/>
          <w:szCs w:val="28"/>
          <w:lang w:eastAsia="ru-RU"/>
        </w:rPr>
        <w:t>для занятий инвалидным спортом</w:t>
      </w:r>
      <w:r w:rsidR="005C6AAF">
        <w:rPr>
          <w:rFonts w:eastAsia="Times New Roman"/>
          <w:color w:val="000000"/>
          <w:sz w:val="28"/>
          <w:szCs w:val="28"/>
          <w:lang w:eastAsia="ru-RU"/>
        </w:rPr>
        <w:t>.</w:t>
      </w:r>
      <w:r w:rsidR="005C6AAF" w:rsidRPr="005C6AAF">
        <w:rPr>
          <w:rFonts w:eastAsia="Times New Roman"/>
          <w:color w:val="000000"/>
          <w:lang w:eastAsia="ru-RU"/>
        </w:rPr>
        <w:t xml:space="preserve"> </w:t>
      </w:r>
      <w:r w:rsidR="005C6AAF" w:rsidRPr="003D7A4E">
        <w:rPr>
          <w:rFonts w:eastAsia="Times New Roman"/>
          <w:color w:val="000000"/>
          <w:sz w:val="28"/>
          <w:szCs w:val="28"/>
          <w:lang w:eastAsia="ru-RU"/>
        </w:rPr>
        <w:t>В различны</w:t>
      </w:r>
      <w:r w:rsidR="005C6AAF">
        <w:rPr>
          <w:rFonts w:eastAsia="Times New Roman"/>
          <w:color w:val="000000"/>
          <w:sz w:val="28"/>
          <w:szCs w:val="28"/>
          <w:lang w:eastAsia="ru-RU"/>
        </w:rPr>
        <w:t>х</w:t>
      </w:r>
      <w:r w:rsidR="005C6AAF" w:rsidRPr="003D7A4E">
        <w:rPr>
          <w:rFonts w:eastAsia="Times New Roman"/>
          <w:color w:val="000000"/>
          <w:sz w:val="28"/>
          <w:szCs w:val="28"/>
          <w:lang w:eastAsia="ru-RU"/>
        </w:rPr>
        <w:t xml:space="preserve"> районах Прикамья работает 21 филиал этого центр</w:t>
      </w:r>
      <w:r w:rsidR="005C6AAF">
        <w:rPr>
          <w:rFonts w:eastAsia="Times New Roman"/>
          <w:color w:val="000000"/>
          <w:sz w:val="28"/>
          <w:szCs w:val="28"/>
          <w:lang w:eastAsia="ru-RU"/>
        </w:rPr>
        <w:t>а, где д</w:t>
      </w:r>
      <w:r w:rsidR="005C6AAF" w:rsidRPr="003D7A4E">
        <w:rPr>
          <w:rFonts w:eastAsia="Times New Roman"/>
          <w:color w:val="000000"/>
          <w:sz w:val="28"/>
          <w:szCs w:val="28"/>
          <w:lang w:eastAsia="ru-RU"/>
        </w:rPr>
        <w:t>ля инвалидов проводятся занятия по 15 видам спорта</w:t>
      </w:r>
      <w:r w:rsidR="005C6AAF">
        <w:rPr>
          <w:rFonts w:eastAsia="Times New Roman"/>
          <w:color w:val="000000"/>
          <w:sz w:val="28"/>
          <w:szCs w:val="28"/>
          <w:lang w:eastAsia="ru-RU"/>
        </w:rPr>
        <w:t xml:space="preserve">, таким как: велоспорт, арм спорт, бочча, волейбол сидя и другие. </w:t>
      </w:r>
      <w:r w:rsidR="005C6AAF" w:rsidRPr="003D7A4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E90214" w:rsidRPr="00E90214" w:rsidRDefault="008C4CBF" w:rsidP="008C4CB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сегодня ф</w:t>
      </w:r>
      <w:r w:rsidR="00E90214" w:rsidRPr="00E90214">
        <w:rPr>
          <w:rFonts w:eastAsia="Calibri"/>
          <w:sz w:val="28"/>
          <w:szCs w:val="28"/>
        </w:rPr>
        <w:t xml:space="preserve">изкультурно-оздоровительная и спортивная работа </w:t>
      </w:r>
      <w:r>
        <w:rPr>
          <w:rFonts w:eastAsia="Calibri"/>
          <w:sz w:val="28"/>
          <w:szCs w:val="28"/>
        </w:rPr>
        <w:t xml:space="preserve">остается </w:t>
      </w:r>
      <w:r w:rsidR="00E90214" w:rsidRPr="00E90214">
        <w:rPr>
          <w:rFonts w:eastAsia="Calibri"/>
          <w:sz w:val="28"/>
          <w:szCs w:val="28"/>
        </w:rPr>
        <w:t xml:space="preserve">одними из основных видов реабилитации инвалидов в местных организациях. </w:t>
      </w:r>
      <w:r>
        <w:rPr>
          <w:rFonts w:eastAsia="Calibri"/>
          <w:sz w:val="28"/>
          <w:szCs w:val="28"/>
        </w:rPr>
        <w:t>М</w:t>
      </w:r>
      <w:r w:rsidR="00E90214" w:rsidRPr="00E90214">
        <w:rPr>
          <w:rFonts w:eastAsia="Calibri"/>
          <w:sz w:val="28"/>
          <w:szCs w:val="28"/>
        </w:rPr>
        <w:t xml:space="preserve">естные организации заключают договоры со спортивными залами, бассейнами, </w:t>
      </w:r>
      <w:r>
        <w:rPr>
          <w:rFonts w:eastAsia="Calibri"/>
          <w:sz w:val="28"/>
          <w:szCs w:val="28"/>
        </w:rPr>
        <w:t xml:space="preserve">стадионами, </w:t>
      </w:r>
      <w:r w:rsidR="00E90214" w:rsidRPr="00E90214">
        <w:rPr>
          <w:rFonts w:eastAsia="Calibri"/>
          <w:sz w:val="28"/>
          <w:szCs w:val="28"/>
        </w:rPr>
        <w:t xml:space="preserve">где занимаются инвалиды. В ряде местных организаций имеются свои спортивные и тренажёрные залы. На базе многих организаций работают группы здоровья. </w:t>
      </w:r>
    </w:p>
    <w:p w:rsidR="00E90214" w:rsidRPr="00E90214" w:rsidRDefault="00E90214" w:rsidP="008C4CBF">
      <w:pPr>
        <w:ind w:firstLine="708"/>
        <w:jc w:val="both"/>
        <w:rPr>
          <w:rFonts w:eastAsia="Calibri"/>
          <w:sz w:val="28"/>
          <w:szCs w:val="28"/>
        </w:rPr>
      </w:pPr>
      <w:r w:rsidRPr="00E90214">
        <w:rPr>
          <w:rFonts w:eastAsia="Calibri"/>
          <w:sz w:val="28"/>
          <w:szCs w:val="28"/>
        </w:rPr>
        <w:t xml:space="preserve">Продолжается традиция проведения межмуниципальных спортивных соревнований и автопробегов. </w:t>
      </w:r>
    </w:p>
    <w:p w:rsidR="00E90214" w:rsidRPr="00E90214" w:rsidRDefault="00E90214" w:rsidP="008C4CBF">
      <w:pPr>
        <w:ind w:firstLine="708"/>
        <w:jc w:val="both"/>
        <w:rPr>
          <w:rFonts w:eastAsia="Calibri"/>
          <w:sz w:val="28"/>
          <w:szCs w:val="28"/>
        </w:rPr>
      </w:pPr>
      <w:r w:rsidRPr="00E90214">
        <w:rPr>
          <w:rFonts w:eastAsia="Calibri"/>
          <w:sz w:val="28"/>
          <w:szCs w:val="28"/>
        </w:rPr>
        <w:t xml:space="preserve">Местные организации, как правило, пишут и реализуют социальные проекты, направленные на развитие спорта и туризма в организациях. </w:t>
      </w:r>
    </w:p>
    <w:p w:rsidR="00E90214" w:rsidRPr="00E90214" w:rsidRDefault="00C24F8A" w:rsidP="00E9021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Все эти мероприятия способствуют тому, что спортсмены – инвалиды Пермского края достигают высоких результатов на международном и Российском уровнях.</w:t>
      </w:r>
    </w:p>
    <w:p w:rsidR="00E90214" w:rsidRPr="00E90214" w:rsidRDefault="00E90214" w:rsidP="00E90214">
      <w:pPr>
        <w:jc w:val="both"/>
        <w:rPr>
          <w:rFonts w:eastAsia="Calibri"/>
          <w:sz w:val="28"/>
          <w:szCs w:val="28"/>
        </w:rPr>
      </w:pPr>
    </w:p>
    <w:p w:rsidR="00C004F3" w:rsidRDefault="00C004F3" w:rsidP="00E90214">
      <w:pPr>
        <w:jc w:val="both"/>
        <w:rPr>
          <w:rFonts w:eastAsia="Calibri"/>
          <w:sz w:val="28"/>
          <w:szCs w:val="28"/>
        </w:rPr>
      </w:pPr>
    </w:p>
    <w:p w:rsidR="00633224" w:rsidRDefault="00633224" w:rsidP="00E90214">
      <w:pPr>
        <w:jc w:val="both"/>
        <w:rPr>
          <w:rFonts w:eastAsia="Calibri"/>
          <w:sz w:val="28"/>
          <w:szCs w:val="28"/>
        </w:rPr>
      </w:pPr>
    </w:p>
    <w:p w:rsidR="00633224" w:rsidRDefault="00633224" w:rsidP="00E90214">
      <w:pPr>
        <w:jc w:val="both"/>
        <w:rPr>
          <w:rFonts w:eastAsia="Calibri"/>
          <w:sz w:val="28"/>
          <w:szCs w:val="28"/>
        </w:rPr>
      </w:pPr>
    </w:p>
    <w:p w:rsidR="00633224" w:rsidRDefault="00633224" w:rsidP="00E90214">
      <w:pPr>
        <w:jc w:val="both"/>
        <w:rPr>
          <w:rFonts w:eastAsia="Calibri"/>
          <w:sz w:val="28"/>
          <w:szCs w:val="28"/>
        </w:rPr>
      </w:pPr>
    </w:p>
    <w:p w:rsidR="00633224" w:rsidRDefault="00633224" w:rsidP="00E90214">
      <w:pPr>
        <w:jc w:val="both"/>
        <w:rPr>
          <w:rFonts w:eastAsia="Calibri"/>
          <w:sz w:val="28"/>
          <w:szCs w:val="28"/>
        </w:rPr>
      </w:pPr>
    </w:p>
    <w:p w:rsidR="00633224" w:rsidRDefault="00633224" w:rsidP="00E90214">
      <w:pPr>
        <w:jc w:val="both"/>
        <w:rPr>
          <w:rFonts w:eastAsia="Calibri"/>
          <w:sz w:val="28"/>
          <w:szCs w:val="28"/>
        </w:rPr>
      </w:pPr>
    </w:p>
    <w:p w:rsidR="00E90214" w:rsidRPr="000D0D94" w:rsidRDefault="00E90214" w:rsidP="00E90214">
      <w:pPr>
        <w:jc w:val="both"/>
        <w:rPr>
          <w:rFonts w:eastAsia="Calibri"/>
          <w:b/>
          <w:sz w:val="28"/>
          <w:szCs w:val="28"/>
        </w:rPr>
      </w:pPr>
      <w:r w:rsidRPr="000D0D94">
        <w:rPr>
          <w:rFonts w:eastAsia="Calibri"/>
          <w:b/>
          <w:sz w:val="28"/>
          <w:szCs w:val="28"/>
        </w:rPr>
        <w:t>Приложение 2.3</w:t>
      </w:r>
      <w:r w:rsidR="000D0D94">
        <w:rPr>
          <w:rFonts w:eastAsia="Calibri"/>
          <w:b/>
          <w:sz w:val="28"/>
          <w:szCs w:val="28"/>
        </w:rPr>
        <w:t xml:space="preserve"> </w:t>
      </w:r>
      <w:r w:rsidRPr="000D0D94">
        <w:rPr>
          <w:rFonts w:eastAsia="Calibri"/>
          <w:b/>
          <w:sz w:val="28"/>
          <w:szCs w:val="28"/>
        </w:rPr>
        <w:t>Организация «активного» досуга</w:t>
      </w:r>
    </w:p>
    <w:p w:rsidR="00E90214" w:rsidRPr="00E90214" w:rsidRDefault="00E90214" w:rsidP="00E90214">
      <w:pPr>
        <w:jc w:val="both"/>
        <w:rPr>
          <w:rFonts w:eastAsia="Calibri"/>
          <w:sz w:val="28"/>
          <w:szCs w:val="28"/>
        </w:rPr>
      </w:pPr>
      <w:r w:rsidRPr="00E90214">
        <w:rPr>
          <w:rFonts w:eastAsia="Calibri"/>
          <w:sz w:val="28"/>
          <w:szCs w:val="28"/>
        </w:rPr>
        <w:t>(туризм, выезды на природу)</w:t>
      </w:r>
    </w:p>
    <w:p w:rsidR="00E90214" w:rsidRPr="00E90214" w:rsidRDefault="00E90214" w:rsidP="00E90214">
      <w:pPr>
        <w:jc w:val="both"/>
        <w:rPr>
          <w:rFonts w:eastAsia="Calibri"/>
          <w:sz w:val="28"/>
          <w:szCs w:val="28"/>
        </w:rPr>
      </w:pPr>
      <w:r w:rsidRPr="00E90214">
        <w:rPr>
          <w:rFonts w:eastAsia="Calibri"/>
          <w:sz w:val="28"/>
          <w:szCs w:val="28"/>
        </w:rPr>
        <w:tab/>
        <w:t xml:space="preserve">Организацией и проведением «активного» досуга, в основном, занимаются местные организации. Используются следующие формы работы: туристские походы, сплавы, соревнования по рыбной ловле и другие. </w:t>
      </w:r>
    </w:p>
    <w:p w:rsidR="00C24F8A" w:rsidRPr="00F5270E" w:rsidRDefault="00E90214" w:rsidP="00E90214">
      <w:pPr>
        <w:jc w:val="both"/>
        <w:rPr>
          <w:rFonts w:eastAsia="Calibri"/>
          <w:sz w:val="28"/>
          <w:szCs w:val="28"/>
        </w:rPr>
      </w:pPr>
      <w:r w:rsidRPr="00E90214">
        <w:rPr>
          <w:rFonts w:eastAsia="Calibri"/>
          <w:sz w:val="28"/>
          <w:szCs w:val="28"/>
        </w:rPr>
        <w:tab/>
        <w:t>Краевое правление, как правило, организует краевой паратуристский слёт.</w:t>
      </w:r>
      <w:r w:rsidR="00381A06">
        <w:rPr>
          <w:rFonts w:eastAsia="Calibri"/>
          <w:sz w:val="28"/>
          <w:szCs w:val="28"/>
        </w:rPr>
        <w:t xml:space="preserve"> </w:t>
      </w:r>
      <w:r w:rsidRPr="00E90214">
        <w:rPr>
          <w:rFonts w:eastAsia="Calibri"/>
          <w:sz w:val="28"/>
          <w:szCs w:val="28"/>
        </w:rPr>
        <w:tab/>
        <w:t>В 201</w:t>
      </w:r>
      <w:r w:rsidR="00C24F8A">
        <w:rPr>
          <w:rFonts w:eastAsia="Calibri"/>
          <w:sz w:val="28"/>
          <w:szCs w:val="28"/>
        </w:rPr>
        <w:t>4</w:t>
      </w:r>
      <w:r w:rsidRPr="00E90214">
        <w:rPr>
          <w:rFonts w:eastAsia="Calibri"/>
          <w:sz w:val="28"/>
          <w:szCs w:val="28"/>
        </w:rPr>
        <w:t xml:space="preserve"> году была </w:t>
      </w:r>
      <w:r w:rsidR="00381A06">
        <w:rPr>
          <w:rFonts w:eastAsia="Calibri"/>
          <w:sz w:val="28"/>
          <w:szCs w:val="28"/>
        </w:rPr>
        <w:t xml:space="preserve">принята </w:t>
      </w:r>
      <w:r w:rsidR="00C24F8A">
        <w:rPr>
          <w:rFonts w:eastAsia="Calibri"/>
          <w:sz w:val="28"/>
          <w:szCs w:val="28"/>
        </w:rPr>
        <w:t>государственной программы Пермского края «Доступная среда. Реабилитация и создание условий для интеграции инвалидов Пермского края»</w:t>
      </w:r>
      <w:r w:rsidR="00381A06">
        <w:rPr>
          <w:rFonts w:eastAsia="Calibri"/>
          <w:sz w:val="28"/>
          <w:szCs w:val="28"/>
        </w:rPr>
        <w:t>, в рамках которой было профинансировано проведение краевого паратуристского слёта</w:t>
      </w:r>
      <w:r w:rsidR="007F43FC">
        <w:rPr>
          <w:rFonts w:eastAsia="Calibri"/>
          <w:sz w:val="28"/>
          <w:szCs w:val="28"/>
        </w:rPr>
        <w:t xml:space="preserve">, доставка туристов из различных территорий Пермского края. </w:t>
      </w:r>
      <w:r w:rsidR="00381A06">
        <w:rPr>
          <w:rFonts w:eastAsia="Calibri"/>
          <w:sz w:val="28"/>
          <w:szCs w:val="28"/>
        </w:rPr>
        <w:t xml:space="preserve">Это позволило заключить договор </w:t>
      </w:r>
      <w:r w:rsidR="00F5270E">
        <w:rPr>
          <w:rFonts w:eastAsia="Calibri"/>
          <w:sz w:val="28"/>
          <w:szCs w:val="28"/>
        </w:rPr>
        <w:t xml:space="preserve">с индивидуальным предпринимателем, который занимается туризмом. </w:t>
      </w:r>
      <w:r w:rsidR="00F5270E" w:rsidRPr="00F5270E">
        <w:rPr>
          <w:rFonts w:eastAsia="Calibri"/>
          <w:sz w:val="28"/>
          <w:szCs w:val="28"/>
        </w:rPr>
        <w:t xml:space="preserve">Согласно договору с 4 по 6 июля 2014 года был проведен </w:t>
      </w:r>
      <w:r w:rsidR="00F5270E" w:rsidRPr="007D405F">
        <w:rPr>
          <w:rFonts w:eastAsia="Times New Roman"/>
          <w:sz w:val="28"/>
          <w:szCs w:val="28"/>
          <w:lang w:eastAsia="ru-RU"/>
        </w:rPr>
        <w:t>краевой трёхдневный паратуристский</w:t>
      </w:r>
      <w:r w:rsidR="00F5270E" w:rsidRPr="00F5270E">
        <w:rPr>
          <w:rFonts w:eastAsia="Times New Roman"/>
          <w:sz w:val="28"/>
          <w:szCs w:val="28"/>
          <w:lang w:eastAsia="ru-RU"/>
        </w:rPr>
        <w:t xml:space="preserve"> с </w:t>
      </w:r>
      <w:r w:rsidR="00F5270E" w:rsidRPr="007D405F">
        <w:rPr>
          <w:rFonts w:eastAsia="Times New Roman"/>
          <w:sz w:val="28"/>
          <w:szCs w:val="28"/>
          <w:lang w:eastAsia="ru-RU"/>
        </w:rPr>
        <w:t>целью реабилитации и привлечения инвалидов с нарушением опорно-двигательного аппарата к спортивному туризму</w:t>
      </w:r>
      <w:r w:rsidR="00F5270E" w:rsidRPr="00F5270E">
        <w:rPr>
          <w:rFonts w:eastAsia="Times New Roman"/>
          <w:sz w:val="28"/>
          <w:szCs w:val="28"/>
          <w:lang w:eastAsia="ru-RU"/>
        </w:rPr>
        <w:t xml:space="preserve">. Нам были предоставлены </w:t>
      </w:r>
      <w:r w:rsidR="00F5270E" w:rsidRPr="007D405F">
        <w:rPr>
          <w:rFonts w:eastAsia="Times New Roman"/>
          <w:sz w:val="28"/>
          <w:szCs w:val="28"/>
          <w:lang w:eastAsia="ru-RU"/>
        </w:rPr>
        <w:t>охраняем</w:t>
      </w:r>
      <w:r w:rsidR="00F5270E" w:rsidRPr="00F5270E">
        <w:rPr>
          <w:rFonts w:eastAsia="Times New Roman"/>
          <w:sz w:val="28"/>
          <w:szCs w:val="28"/>
          <w:lang w:eastAsia="ru-RU"/>
        </w:rPr>
        <w:t xml:space="preserve">ые </w:t>
      </w:r>
      <w:r w:rsidR="00F5270E" w:rsidRPr="007D405F">
        <w:rPr>
          <w:rFonts w:eastAsia="Times New Roman"/>
          <w:sz w:val="28"/>
          <w:szCs w:val="28"/>
          <w:lang w:eastAsia="ru-RU"/>
        </w:rPr>
        <w:t>площадки для проведения соревнований по пешему и водному туризму</w:t>
      </w:r>
      <w:r w:rsidR="00F5270E" w:rsidRPr="00F5270E">
        <w:rPr>
          <w:rFonts w:eastAsia="Times New Roman"/>
          <w:sz w:val="28"/>
          <w:szCs w:val="28"/>
          <w:lang w:eastAsia="ru-RU"/>
        </w:rPr>
        <w:t xml:space="preserve">, участники слета были </w:t>
      </w:r>
      <w:r w:rsidR="00F5270E" w:rsidRPr="007D405F">
        <w:rPr>
          <w:rFonts w:eastAsia="Times New Roman"/>
          <w:sz w:val="28"/>
          <w:szCs w:val="28"/>
          <w:lang w:eastAsia="ru-RU"/>
        </w:rPr>
        <w:t>обеспечен</w:t>
      </w:r>
      <w:r w:rsidR="00F5270E" w:rsidRPr="00F5270E">
        <w:rPr>
          <w:rFonts w:eastAsia="Times New Roman"/>
          <w:sz w:val="28"/>
          <w:szCs w:val="28"/>
          <w:lang w:eastAsia="ru-RU"/>
        </w:rPr>
        <w:t>ы</w:t>
      </w:r>
      <w:r w:rsidR="00F5270E" w:rsidRPr="007D405F">
        <w:rPr>
          <w:rFonts w:eastAsia="Times New Roman"/>
          <w:sz w:val="28"/>
          <w:szCs w:val="28"/>
          <w:lang w:eastAsia="ru-RU"/>
        </w:rPr>
        <w:t xml:space="preserve"> дровами для приготовления пищи</w:t>
      </w:r>
      <w:r w:rsidR="00F5270E" w:rsidRPr="00F5270E">
        <w:rPr>
          <w:rFonts w:eastAsia="Times New Roman"/>
          <w:sz w:val="28"/>
          <w:szCs w:val="28"/>
          <w:lang w:eastAsia="ru-RU"/>
        </w:rPr>
        <w:t xml:space="preserve"> и</w:t>
      </w:r>
      <w:r w:rsidR="00F5270E" w:rsidRPr="007D405F">
        <w:rPr>
          <w:rFonts w:eastAsia="Times New Roman"/>
          <w:sz w:val="28"/>
          <w:szCs w:val="28"/>
          <w:lang w:eastAsia="ru-RU"/>
        </w:rPr>
        <w:t xml:space="preserve"> питьевой водой</w:t>
      </w:r>
      <w:r w:rsidR="00F5270E">
        <w:rPr>
          <w:rFonts w:eastAsia="Times New Roman"/>
          <w:sz w:val="28"/>
          <w:szCs w:val="28"/>
          <w:lang w:eastAsia="ru-RU"/>
        </w:rPr>
        <w:t xml:space="preserve">, оснащены туристским снаряжением. С нами работала судейская команда, которая  готовила трассу для пешего и водного туризма, а так же проводила лично-командные и командные соревнования по туристской полосе. </w:t>
      </w:r>
      <w:r w:rsidR="007F43FC">
        <w:rPr>
          <w:rFonts w:eastAsia="Times New Roman"/>
          <w:sz w:val="28"/>
          <w:szCs w:val="28"/>
          <w:lang w:eastAsia="ru-RU"/>
        </w:rPr>
        <w:t>В слете приняли участие 18 команд, около 200 человек, 23 из них на креслах колясках. На открытии слета присутствовали: представитель министерства социального развития Пермского края, глава поселения, представители различных СМИ</w:t>
      </w:r>
      <w:r w:rsidR="00392CE9">
        <w:rPr>
          <w:rFonts w:eastAsia="Times New Roman"/>
          <w:sz w:val="28"/>
          <w:szCs w:val="28"/>
          <w:lang w:eastAsia="ru-RU"/>
        </w:rPr>
        <w:t xml:space="preserve"> (приложение № 1)</w:t>
      </w:r>
      <w:r w:rsidR="007F43FC">
        <w:rPr>
          <w:rFonts w:eastAsia="Times New Roman"/>
          <w:sz w:val="28"/>
          <w:szCs w:val="28"/>
          <w:lang w:eastAsia="ru-RU"/>
        </w:rPr>
        <w:t xml:space="preserve">. </w:t>
      </w:r>
    </w:p>
    <w:p w:rsidR="00C24F8A" w:rsidRDefault="00C24F8A" w:rsidP="00E90214">
      <w:pPr>
        <w:jc w:val="both"/>
        <w:rPr>
          <w:rFonts w:eastAsia="Calibri"/>
          <w:sz w:val="28"/>
          <w:szCs w:val="28"/>
        </w:rPr>
      </w:pPr>
    </w:p>
    <w:p w:rsidR="00C24F8A" w:rsidRDefault="00C004F3" w:rsidP="00E9021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5935964" cy="3635654"/>
            <wp:effectExtent l="0" t="0" r="8255" b="3175"/>
            <wp:docPr id="1" name="Рисунок 1" descr="Z:\18 Фото\Фото ВОИ 2014\Паратурслёт июль 2014 (проф)\DSC_2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8 Фото\Фото ВОИ 2014\Паратурслёт июль 2014 (проф)\DSC_20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F8A" w:rsidRDefault="00C24F8A" w:rsidP="00E90214">
      <w:pPr>
        <w:jc w:val="both"/>
        <w:rPr>
          <w:rFonts w:eastAsia="Calibri"/>
          <w:sz w:val="28"/>
          <w:szCs w:val="28"/>
        </w:rPr>
      </w:pPr>
    </w:p>
    <w:p w:rsidR="00F5270E" w:rsidRDefault="007D405F" w:rsidP="00373AD9">
      <w:pPr>
        <w:tabs>
          <w:tab w:val="left" w:pos="6509"/>
        </w:tabs>
        <w:ind w:left="567" w:right="425"/>
        <w:jc w:val="both"/>
        <w:rPr>
          <w:rFonts w:eastAsia="Times New Roman"/>
          <w:sz w:val="24"/>
          <w:szCs w:val="24"/>
          <w:lang w:eastAsia="ru-RU"/>
        </w:rPr>
      </w:pPr>
      <w:r w:rsidRPr="007D405F">
        <w:rPr>
          <w:rFonts w:eastAsia="Times New Roman"/>
          <w:sz w:val="24"/>
          <w:szCs w:val="24"/>
          <w:lang w:eastAsia="ru-RU"/>
        </w:rPr>
        <w:t xml:space="preserve"> </w:t>
      </w:r>
      <w:r w:rsidR="00373AD9">
        <w:rPr>
          <w:rFonts w:eastAsia="Times New Roman"/>
          <w:sz w:val="24"/>
          <w:szCs w:val="24"/>
          <w:lang w:eastAsia="ru-RU"/>
        </w:rPr>
        <w:tab/>
      </w:r>
    </w:p>
    <w:p w:rsidR="00373AD9" w:rsidRDefault="00373AD9" w:rsidP="00373AD9">
      <w:pPr>
        <w:tabs>
          <w:tab w:val="left" w:pos="6509"/>
        </w:tabs>
        <w:ind w:left="567" w:right="425"/>
        <w:jc w:val="both"/>
        <w:rPr>
          <w:rFonts w:eastAsia="Times New Roman"/>
          <w:sz w:val="24"/>
          <w:szCs w:val="24"/>
          <w:lang w:eastAsia="ru-RU"/>
        </w:rPr>
      </w:pPr>
    </w:p>
    <w:p w:rsidR="00231D56" w:rsidRDefault="00231D56" w:rsidP="00373AD9">
      <w:pPr>
        <w:tabs>
          <w:tab w:val="left" w:pos="6509"/>
        </w:tabs>
        <w:ind w:left="567" w:right="425"/>
        <w:jc w:val="both"/>
        <w:rPr>
          <w:rFonts w:eastAsia="Times New Roman"/>
          <w:sz w:val="24"/>
          <w:szCs w:val="24"/>
          <w:lang w:eastAsia="ru-RU"/>
        </w:rPr>
      </w:pPr>
    </w:p>
    <w:p w:rsidR="00373AD9" w:rsidRPr="00373AD9" w:rsidRDefault="007E5971" w:rsidP="007E5971">
      <w:pPr>
        <w:tabs>
          <w:tab w:val="left" w:pos="6509"/>
        </w:tabs>
        <w:ind w:left="284" w:right="425" w:hanging="283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ab/>
      </w:r>
      <w:r w:rsidR="00373AD9" w:rsidRPr="00373AD9">
        <w:rPr>
          <w:rFonts w:eastAsia="Times New Roman"/>
          <w:b/>
          <w:sz w:val="28"/>
          <w:szCs w:val="28"/>
          <w:lang w:eastAsia="ru-RU"/>
        </w:rPr>
        <w:t>Приложение 3</w:t>
      </w:r>
      <w:r w:rsidR="00373AD9">
        <w:rPr>
          <w:rFonts w:eastAsia="Times New Roman"/>
          <w:b/>
          <w:sz w:val="28"/>
          <w:szCs w:val="28"/>
          <w:lang w:eastAsia="ru-RU"/>
        </w:rPr>
        <w:t>. Наиболее значительные региональные мероприятия, проведение которых позволяет</w:t>
      </w:r>
      <w:r w:rsidR="005134C8" w:rsidRPr="005134C8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5134C8" w:rsidRPr="00722C60">
        <w:rPr>
          <w:rFonts w:eastAsia="Times New Roman"/>
          <w:b/>
          <w:sz w:val="28"/>
          <w:szCs w:val="28"/>
          <w:lang w:eastAsia="ru-RU"/>
        </w:rPr>
        <w:t>внести вклад в решение целого комплекса проблем инвалидов</w:t>
      </w:r>
    </w:p>
    <w:p w:rsidR="00373AD9" w:rsidRPr="00373AD9" w:rsidRDefault="00373AD9" w:rsidP="00373AD9">
      <w:pPr>
        <w:tabs>
          <w:tab w:val="left" w:pos="6509"/>
        </w:tabs>
        <w:ind w:left="567" w:right="425"/>
        <w:jc w:val="both"/>
        <w:rPr>
          <w:rFonts w:eastAsia="Times New Roman"/>
          <w:b/>
          <w:sz w:val="28"/>
          <w:szCs w:val="28"/>
          <w:lang w:eastAsia="ru-RU"/>
        </w:rPr>
      </w:pPr>
    </w:p>
    <w:p w:rsidR="00E90214" w:rsidRDefault="005134C8" w:rsidP="007879F7">
      <w:pPr>
        <w:pStyle w:val="aa"/>
        <w:numPr>
          <w:ilvl w:val="0"/>
          <w:numId w:val="6"/>
        </w:numPr>
        <w:jc w:val="both"/>
        <w:rPr>
          <w:rFonts w:eastAsia="Calibri"/>
          <w:b/>
          <w:sz w:val="28"/>
          <w:szCs w:val="28"/>
        </w:rPr>
      </w:pPr>
      <w:r w:rsidRPr="007879F7">
        <w:rPr>
          <w:rFonts w:eastAsia="Calibri"/>
          <w:b/>
          <w:sz w:val="28"/>
          <w:szCs w:val="28"/>
        </w:rPr>
        <w:t xml:space="preserve">Реализация проекта «Дети должны учиться вместе!» - победителя городского конкурса социальных проектов «Город – это мы». </w:t>
      </w:r>
    </w:p>
    <w:p w:rsidR="007879F7" w:rsidRDefault="007879F7" w:rsidP="007879F7">
      <w:pPr>
        <w:ind w:left="360" w:firstLine="34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F932C6">
        <w:rPr>
          <w:rFonts w:eastAsia="Calibri"/>
          <w:sz w:val="28"/>
          <w:szCs w:val="28"/>
        </w:rPr>
        <w:t>Впервые, в</w:t>
      </w:r>
      <w:r>
        <w:rPr>
          <w:rFonts w:eastAsia="Calibri"/>
          <w:sz w:val="28"/>
          <w:szCs w:val="28"/>
        </w:rPr>
        <w:t xml:space="preserve"> рамках проекта </w:t>
      </w:r>
      <w:r w:rsidRPr="007879F7">
        <w:rPr>
          <w:rFonts w:eastAsia="Calibri"/>
          <w:sz w:val="28"/>
          <w:szCs w:val="28"/>
        </w:rPr>
        <w:t>на территории г. Перми</w:t>
      </w:r>
      <w:r>
        <w:rPr>
          <w:rFonts w:eastAsia="Calibri"/>
          <w:sz w:val="28"/>
          <w:szCs w:val="28"/>
        </w:rPr>
        <w:t xml:space="preserve"> была проведена </w:t>
      </w:r>
      <w:r w:rsidRPr="007879F7">
        <w:rPr>
          <w:rFonts w:eastAsia="Calibri"/>
          <w:sz w:val="28"/>
          <w:szCs w:val="28"/>
        </w:rPr>
        <w:t xml:space="preserve"> общественн</w:t>
      </w:r>
      <w:r>
        <w:rPr>
          <w:rFonts w:eastAsia="Calibri"/>
          <w:sz w:val="28"/>
          <w:szCs w:val="28"/>
        </w:rPr>
        <w:t>ая</w:t>
      </w:r>
      <w:r w:rsidRPr="007879F7">
        <w:rPr>
          <w:rFonts w:eastAsia="Calibri"/>
          <w:sz w:val="28"/>
          <w:szCs w:val="28"/>
        </w:rPr>
        <w:t xml:space="preserve"> кампанию по информированию и просвещению жителей города о роли инклюзивного образования, целью которого является развитие потенциала учеников с инвалидностью в области обучения, коммуникации, отношений со сверстниками и социализации, а так же снятию стереотипов по отношению к инвалидам. При проведении общественной кампании б</w:t>
      </w:r>
      <w:r>
        <w:rPr>
          <w:rFonts w:eastAsia="Calibri"/>
          <w:sz w:val="28"/>
          <w:szCs w:val="28"/>
        </w:rPr>
        <w:t>ыл</w:t>
      </w:r>
      <w:r w:rsidR="008D615F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7879F7">
        <w:rPr>
          <w:rFonts w:eastAsia="Calibri"/>
          <w:sz w:val="28"/>
          <w:szCs w:val="28"/>
        </w:rPr>
        <w:t>установ</w:t>
      </w:r>
      <w:r>
        <w:rPr>
          <w:rFonts w:eastAsia="Calibri"/>
          <w:sz w:val="28"/>
          <w:szCs w:val="28"/>
        </w:rPr>
        <w:t>лен</w:t>
      </w:r>
      <w:r w:rsidR="008D615F">
        <w:rPr>
          <w:rFonts w:eastAsia="Calibri"/>
          <w:sz w:val="28"/>
          <w:szCs w:val="28"/>
        </w:rPr>
        <w:t>а</w:t>
      </w:r>
      <w:r w:rsidRPr="007879F7">
        <w:rPr>
          <w:rFonts w:eastAsia="Calibri"/>
          <w:sz w:val="28"/>
          <w:szCs w:val="28"/>
        </w:rPr>
        <w:t xml:space="preserve"> на улицах города социальн</w:t>
      </w:r>
      <w:r>
        <w:rPr>
          <w:rFonts w:eastAsia="Calibri"/>
          <w:sz w:val="28"/>
          <w:szCs w:val="28"/>
        </w:rPr>
        <w:t>ая</w:t>
      </w:r>
      <w:r w:rsidRPr="007879F7">
        <w:rPr>
          <w:rFonts w:eastAsia="Calibri"/>
          <w:sz w:val="28"/>
          <w:szCs w:val="28"/>
        </w:rPr>
        <w:t xml:space="preserve"> наружн</w:t>
      </w:r>
      <w:r>
        <w:rPr>
          <w:rFonts w:eastAsia="Calibri"/>
          <w:sz w:val="28"/>
          <w:szCs w:val="28"/>
        </w:rPr>
        <w:t>ая</w:t>
      </w:r>
      <w:r w:rsidRPr="007879F7">
        <w:rPr>
          <w:rFonts w:eastAsia="Calibri"/>
          <w:sz w:val="28"/>
          <w:szCs w:val="28"/>
        </w:rPr>
        <w:t xml:space="preserve"> реклам</w:t>
      </w:r>
      <w:r>
        <w:rPr>
          <w:rFonts w:eastAsia="Calibri"/>
          <w:sz w:val="28"/>
          <w:szCs w:val="28"/>
        </w:rPr>
        <w:t>а</w:t>
      </w:r>
      <w:r w:rsidRPr="007879F7">
        <w:rPr>
          <w:rFonts w:eastAsia="Calibri"/>
          <w:sz w:val="28"/>
          <w:szCs w:val="28"/>
        </w:rPr>
        <w:t>, направленн</w:t>
      </w:r>
      <w:r>
        <w:rPr>
          <w:rFonts w:eastAsia="Calibri"/>
          <w:sz w:val="28"/>
          <w:szCs w:val="28"/>
        </w:rPr>
        <w:t>ая</w:t>
      </w:r>
      <w:r w:rsidRPr="007879F7">
        <w:rPr>
          <w:rFonts w:eastAsia="Calibri"/>
          <w:sz w:val="28"/>
          <w:szCs w:val="28"/>
        </w:rPr>
        <w:t xml:space="preserve"> на защиту прав детей с различными особенностями; изготовлен рекламн</w:t>
      </w:r>
      <w:r>
        <w:rPr>
          <w:rFonts w:eastAsia="Calibri"/>
          <w:sz w:val="28"/>
          <w:szCs w:val="28"/>
        </w:rPr>
        <w:t>ый</w:t>
      </w:r>
      <w:r w:rsidRPr="007879F7">
        <w:rPr>
          <w:rFonts w:eastAsia="Calibri"/>
          <w:sz w:val="28"/>
          <w:szCs w:val="28"/>
        </w:rPr>
        <w:t xml:space="preserve"> раздаточн</w:t>
      </w:r>
      <w:r>
        <w:rPr>
          <w:rFonts w:eastAsia="Calibri"/>
          <w:sz w:val="28"/>
          <w:szCs w:val="28"/>
        </w:rPr>
        <w:t>ый</w:t>
      </w:r>
      <w:r w:rsidRPr="007879F7">
        <w:rPr>
          <w:rFonts w:eastAsia="Calibri"/>
          <w:sz w:val="28"/>
          <w:szCs w:val="28"/>
        </w:rPr>
        <w:t xml:space="preserve"> материал в виде буклетов</w:t>
      </w:r>
      <w:r w:rsidR="00F932C6">
        <w:rPr>
          <w:rFonts w:eastAsia="Calibri"/>
          <w:sz w:val="28"/>
          <w:szCs w:val="28"/>
        </w:rPr>
        <w:t xml:space="preserve"> и</w:t>
      </w:r>
      <w:r w:rsidRPr="007879F7">
        <w:rPr>
          <w:rFonts w:eastAsia="Calibri"/>
          <w:sz w:val="28"/>
          <w:szCs w:val="28"/>
        </w:rPr>
        <w:t xml:space="preserve"> браслетов, </w:t>
      </w:r>
      <w:r>
        <w:rPr>
          <w:rFonts w:eastAsia="Calibri"/>
          <w:sz w:val="28"/>
          <w:szCs w:val="28"/>
        </w:rPr>
        <w:t>которы</w:t>
      </w:r>
      <w:r w:rsidR="00F932C6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использовал</w:t>
      </w:r>
      <w:r w:rsidR="00F932C6">
        <w:rPr>
          <w:rFonts w:eastAsia="Calibri"/>
          <w:sz w:val="28"/>
          <w:szCs w:val="28"/>
        </w:rPr>
        <w:t>ись</w:t>
      </w:r>
      <w:r>
        <w:rPr>
          <w:rFonts w:eastAsia="Calibri"/>
          <w:sz w:val="28"/>
          <w:szCs w:val="28"/>
        </w:rPr>
        <w:t xml:space="preserve"> при проведении промо акций</w:t>
      </w:r>
      <w:r w:rsidR="00F932C6" w:rsidRPr="00F932C6">
        <w:rPr>
          <w:rFonts w:eastAsia="Calibri"/>
          <w:sz w:val="28"/>
          <w:szCs w:val="28"/>
        </w:rPr>
        <w:t xml:space="preserve"> </w:t>
      </w:r>
      <w:r w:rsidR="00F932C6" w:rsidRPr="007879F7">
        <w:rPr>
          <w:rFonts w:eastAsia="Calibri"/>
          <w:sz w:val="28"/>
          <w:szCs w:val="28"/>
        </w:rPr>
        <w:t>на улицах города, где установлена наружная реклама</w:t>
      </w:r>
      <w:r w:rsidR="00F932C6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Была проведена акция с </w:t>
      </w:r>
      <w:r w:rsidRPr="007879F7">
        <w:rPr>
          <w:rFonts w:eastAsia="Calibri"/>
          <w:sz w:val="28"/>
          <w:szCs w:val="28"/>
        </w:rPr>
        <w:t>детьми-инвалидами и без инвалидности и их родителями по нанесению граффити - рекламы «Дети должны учиться вместе!» на выделенном объекте</w:t>
      </w:r>
      <w:r w:rsidR="00F932C6">
        <w:rPr>
          <w:rFonts w:eastAsia="Calibri"/>
          <w:sz w:val="28"/>
          <w:szCs w:val="28"/>
        </w:rPr>
        <w:t xml:space="preserve">. К проведению акции был привлечен известный Пермский граффитист Александр Жунев, </w:t>
      </w:r>
      <w:r w:rsidR="00C67178">
        <w:rPr>
          <w:rFonts w:eastAsia="Calibri"/>
          <w:sz w:val="28"/>
          <w:szCs w:val="28"/>
        </w:rPr>
        <w:t xml:space="preserve"> а т</w:t>
      </w:r>
      <w:r w:rsidR="00F932C6">
        <w:rPr>
          <w:rFonts w:eastAsia="Calibri"/>
          <w:sz w:val="28"/>
          <w:szCs w:val="28"/>
        </w:rPr>
        <w:t xml:space="preserve">ак же </w:t>
      </w:r>
      <w:r w:rsidR="00C67178">
        <w:rPr>
          <w:rFonts w:eastAsia="Calibri"/>
          <w:sz w:val="28"/>
          <w:szCs w:val="28"/>
        </w:rPr>
        <w:t xml:space="preserve">представители </w:t>
      </w:r>
      <w:r w:rsidR="00F932C6">
        <w:rPr>
          <w:rFonts w:eastAsia="Calibri"/>
          <w:sz w:val="28"/>
          <w:szCs w:val="28"/>
        </w:rPr>
        <w:t xml:space="preserve"> администрации г. Перми.</w:t>
      </w:r>
      <w:r w:rsidRPr="007879F7">
        <w:rPr>
          <w:rFonts w:eastAsia="Calibri"/>
          <w:sz w:val="28"/>
          <w:szCs w:val="28"/>
        </w:rPr>
        <w:t xml:space="preserve"> </w:t>
      </w:r>
      <w:r w:rsidR="00F932C6">
        <w:rPr>
          <w:rFonts w:eastAsia="Calibri"/>
          <w:sz w:val="28"/>
          <w:szCs w:val="28"/>
        </w:rPr>
        <w:t>Был</w:t>
      </w:r>
      <w:r w:rsidRPr="007879F7">
        <w:rPr>
          <w:rFonts w:eastAsia="Calibri"/>
          <w:sz w:val="28"/>
          <w:szCs w:val="28"/>
        </w:rPr>
        <w:t xml:space="preserve"> изготовлен рекламн</w:t>
      </w:r>
      <w:r>
        <w:rPr>
          <w:rFonts w:eastAsia="Calibri"/>
          <w:sz w:val="28"/>
          <w:szCs w:val="28"/>
        </w:rPr>
        <w:t>ый</w:t>
      </w:r>
      <w:r w:rsidRPr="007879F7">
        <w:rPr>
          <w:rFonts w:eastAsia="Calibri"/>
          <w:sz w:val="28"/>
          <w:szCs w:val="28"/>
        </w:rPr>
        <w:t xml:space="preserve"> видеоролик</w:t>
      </w:r>
      <w:r>
        <w:rPr>
          <w:rFonts w:eastAsia="Calibri"/>
          <w:sz w:val="28"/>
          <w:szCs w:val="28"/>
        </w:rPr>
        <w:t xml:space="preserve">, который два месяца </w:t>
      </w:r>
      <w:r w:rsidRPr="007879F7">
        <w:rPr>
          <w:rFonts w:eastAsia="Calibri"/>
          <w:sz w:val="28"/>
          <w:szCs w:val="28"/>
        </w:rPr>
        <w:t xml:space="preserve"> трансл</w:t>
      </w:r>
      <w:r>
        <w:rPr>
          <w:rFonts w:eastAsia="Calibri"/>
          <w:sz w:val="28"/>
          <w:szCs w:val="28"/>
        </w:rPr>
        <w:t>ировался</w:t>
      </w:r>
      <w:r w:rsidRPr="007879F7">
        <w:rPr>
          <w:rFonts w:eastAsia="Calibri"/>
          <w:sz w:val="28"/>
          <w:szCs w:val="28"/>
        </w:rPr>
        <w:t xml:space="preserve"> на краевом телеканале</w:t>
      </w:r>
      <w:r w:rsidR="00F932C6">
        <w:rPr>
          <w:rFonts w:eastAsia="Calibri"/>
          <w:sz w:val="28"/>
          <w:szCs w:val="28"/>
        </w:rPr>
        <w:t>. В</w:t>
      </w:r>
      <w:r w:rsidRPr="007879F7">
        <w:rPr>
          <w:rFonts w:eastAsia="Calibri"/>
          <w:sz w:val="28"/>
          <w:szCs w:val="28"/>
        </w:rPr>
        <w:t xml:space="preserve"> пяти школах города, где начата работа по внедрению инклюзивного образования</w:t>
      </w:r>
      <w:r w:rsidR="00C67178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проведены уроки доброты</w:t>
      </w:r>
      <w:r w:rsidR="00C67178">
        <w:rPr>
          <w:rFonts w:eastAsia="Calibri"/>
          <w:sz w:val="28"/>
          <w:szCs w:val="28"/>
        </w:rPr>
        <w:t>.</w:t>
      </w:r>
      <w:r w:rsidRPr="007879F7">
        <w:rPr>
          <w:rFonts w:eastAsia="Calibri"/>
          <w:sz w:val="28"/>
          <w:szCs w:val="28"/>
        </w:rPr>
        <w:t xml:space="preserve"> В результате общественной кампании жители города больше узна</w:t>
      </w:r>
      <w:r>
        <w:rPr>
          <w:rFonts w:eastAsia="Calibri"/>
          <w:sz w:val="28"/>
          <w:szCs w:val="28"/>
        </w:rPr>
        <w:t>ли</w:t>
      </w:r>
      <w:r w:rsidRPr="007879F7">
        <w:rPr>
          <w:rFonts w:eastAsia="Calibri"/>
          <w:sz w:val="28"/>
          <w:szCs w:val="28"/>
        </w:rPr>
        <w:t xml:space="preserve"> о преимуществах инклюзивного образования</w:t>
      </w:r>
      <w:r>
        <w:rPr>
          <w:rFonts w:eastAsia="Calibri"/>
          <w:sz w:val="28"/>
          <w:szCs w:val="28"/>
        </w:rPr>
        <w:t>.</w:t>
      </w:r>
    </w:p>
    <w:p w:rsidR="007879F7" w:rsidRDefault="007879F7" w:rsidP="007879F7">
      <w:pPr>
        <w:ind w:left="360" w:hanging="76"/>
        <w:jc w:val="both"/>
        <w:rPr>
          <w:rFonts w:eastAsia="Calibri"/>
          <w:sz w:val="28"/>
          <w:szCs w:val="28"/>
        </w:rPr>
      </w:pPr>
    </w:p>
    <w:p w:rsidR="007879F7" w:rsidRPr="007E5971" w:rsidRDefault="007E5971" w:rsidP="007E5971">
      <w:pPr>
        <w:pStyle w:val="aa"/>
        <w:numPr>
          <w:ilvl w:val="0"/>
          <w:numId w:val="6"/>
        </w:numPr>
        <w:ind w:hanging="436"/>
        <w:jc w:val="both"/>
        <w:rPr>
          <w:rFonts w:eastAsia="Calibri"/>
          <w:b/>
          <w:sz w:val="28"/>
          <w:szCs w:val="28"/>
        </w:rPr>
      </w:pPr>
      <w:r w:rsidRPr="007E5971">
        <w:rPr>
          <w:rFonts w:eastAsia="Calibri"/>
          <w:b/>
          <w:sz w:val="28"/>
          <w:szCs w:val="28"/>
        </w:rPr>
        <w:t>Реализация краевого проекта «Счастье в доме»</w:t>
      </w:r>
      <w:r>
        <w:rPr>
          <w:rFonts w:eastAsia="Calibri"/>
          <w:b/>
          <w:sz w:val="28"/>
          <w:szCs w:val="28"/>
        </w:rPr>
        <w:t>.</w:t>
      </w:r>
    </w:p>
    <w:p w:rsidR="0034303E" w:rsidRDefault="000C5B20" w:rsidP="0034303E">
      <w:pPr>
        <w:ind w:left="360" w:firstLine="34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34303E" w:rsidRPr="0034303E">
        <w:rPr>
          <w:rFonts w:eastAsia="Calibri"/>
          <w:sz w:val="28"/>
          <w:szCs w:val="28"/>
        </w:rPr>
        <w:t xml:space="preserve">Нами были определены пять муниципальных образований края, на базе которых были проведены «кустовые» обучающие семинары </w:t>
      </w:r>
      <w:r w:rsidRPr="0034303E">
        <w:rPr>
          <w:rFonts w:eastAsia="Calibri"/>
          <w:sz w:val="28"/>
          <w:szCs w:val="28"/>
        </w:rPr>
        <w:t>«Участие родителей в решении проблем детей - инвалидов»</w:t>
      </w:r>
      <w:r>
        <w:rPr>
          <w:rFonts w:eastAsia="Calibri"/>
          <w:sz w:val="28"/>
          <w:szCs w:val="28"/>
        </w:rPr>
        <w:t xml:space="preserve"> </w:t>
      </w:r>
      <w:r w:rsidR="0034303E" w:rsidRPr="0034303E">
        <w:rPr>
          <w:rFonts w:eastAsia="Calibri"/>
          <w:sz w:val="28"/>
          <w:szCs w:val="28"/>
        </w:rPr>
        <w:t>для 100 родителей детей-инвалидов</w:t>
      </w:r>
      <w:r>
        <w:rPr>
          <w:rFonts w:eastAsia="Calibri"/>
          <w:sz w:val="28"/>
          <w:szCs w:val="28"/>
        </w:rPr>
        <w:t xml:space="preserve"> </w:t>
      </w:r>
      <w:r w:rsidR="0034303E" w:rsidRPr="0034303E">
        <w:rPr>
          <w:rFonts w:eastAsia="Calibri"/>
          <w:sz w:val="28"/>
          <w:szCs w:val="28"/>
        </w:rPr>
        <w:t xml:space="preserve">из </w:t>
      </w:r>
      <w:r w:rsidR="00C67178">
        <w:rPr>
          <w:rFonts w:eastAsia="Calibri"/>
          <w:sz w:val="28"/>
          <w:szCs w:val="28"/>
        </w:rPr>
        <w:t>36</w:t>
      </w:r>
      <w:r w:rsidR="0034303E" w:rsidRPr="0034303E">
        <w:rPr>
          <w:rFonts w:eastAsia="Calibri"/>
          <w:sz w:val="28"/>
          <w:szCs w:val="28"/>
        </w:rPr>
        <w:t xml:space="preserve"> территорий Пермского края.</w:t>
      </w:r>
      <w:r w:rsidRPr="000C5B2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мероприятиях приняли участие 50 детей с инвалидностью.</w:t>
      </w:r>
      <w:r w:rsidR="0034303E" w:rsidRPr="0034303E">
        <w:rPr>
          <w:rFonts w:eastAsia="Calibri"/>
          <w:sz w:val="28"/>
          <w:szCs w:val="28"/>
        </w:rPr>
        <w:t xml:space="preserve"> Все мероприятия проходили при поддержке районных администраций и освещались в СМИ.</w:t>
      </w:r>
    </w:p>
    <w:p w:rsidR="0034303E" w:rsidRPr="0034303E" w:rsidRDefault="000C5B20" w:rsidP="0034303E">
      <w:pPr>
        <w:ind w:left="360" w:firstLine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С</w:t>
      </w:r>
      <w:r w:rsidR="0034303E" w:rsidRPr="0034303E">
        <w:rPr>
          <w:rFonts w:eastAsia="Calibri"/>
          <w:sz w:val="28"/>
          <w:szCs w:val="28"/>
        </w:rPr>
        <w:t>отрудниками ПКО ВОИ было разработано и издано в типографии 500 экземпляров методического пособия «Права и дети – шаги навстречу» для родителей детей-инвалидов, в котором подобраны нормативные акты, касающиеся различных сторон жизнедеятельности семей с детьми-инвалидами.</w:t>
      </w:r>
    </w:p>
    <w:p w:rsidR="000C5B20" w:rsidRDefault="000C5B20" w:rsidP="000C5B20">
      <w:pPr>
        <w:ind w:left="360" w:firstLine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З</w:t>
      </w:r>
      <w:r w:rsidRPr="0034303E">
        <w:rPr>
          <w:rFonts w:eastAsia="Calibri"/>
          <w:sz w:val="28"/>
          <w:szCs w:val="28"/>
        </w:rPr>
        <w:t xml:space="preserve">аключительным мероприятием проекта «Счастье в доме» стал </w:t>
      </w:r>
      <w:r w:rsidR="00C67178">
        <w:rPr>
          <w:rFonts w:eastAsia="Calibri"/>
          <w:sz w:val="28"/>
          <w:szCs w:val="28"/>
        </w:rPr>
        <w:t xml:space="preserve">первый </w:t>
      </w:r>
      <w:r w:rsidRPr="0034303E">
        <w:rPr>
          <w:rFonts w:eastAsia="Calibri"/>
          <w:sz w:val="28"/>
          <w:szCs w:val="28"/>
        </w:rPr>
        <w:t>краевой конкурс семей с детьми – инвалидами</w:t>
      </w:r>
      <w:r>
        <w:rPr>
          <w:rFonts w:eastAsia="Calibri"/>
          <w:sz w:val="28"/>
          <w:szCs w:val="28"/>
        </w:rPr>
        <w:t xml:space="preserve"> «Семейный джем»</w:t>
      </w:r>
      <w:r w:rsidRPr="0034303E">
        <w:rPr>
          <w:rFonts w:eastAsia="Calibri"/>
          <w:sz w:val="28"/>
          <w:szCs w:val="28"/>
        </w:rPr>
        <w:t>, в котором приняли участие 22 семьи – 50 человек</w:t>
      </w:r>
      <w:r>
        <w:rPr>
          <w:rFonts w:eastAsia="Calibri"/>
          <w:sz w:val="28"/>
          <w:szCs w:val="28"/>
        </w:rPr>
        <w:t>.</w:t>
      </w:r>
    </w:p>
    <w:p w:rsidR="00BA70A1" w:rsidRDefault="00BA70A1" w:rsidP="000C5B20">
      <w:pPr>
        <w:ind w:left="360" w:firstLine="66"/>
        <w:jc w:val="both"/>
        <w:rPr>
          <w:rFonts w:eastAsia="Calibri"/>
          <w:sz w:val="28"/>
          <w:szCs w:val="28"/>
        </w:rPr>
      </w:pPr>
    </w:p>
    <w:p w:rsidR="00BA70A1" w:rsidRDefault="00BA70A1" w:rsidP="000C5B20">
      <w:pPr>
        <w:ind w:left="360" w:firstLine="66"/>
        <w:jc w:val="both"/>
        <w:rPr>
          <w:rFonts w:eastAsia="Calibri"/>
          <w:sz w:val="28"/>
          <w:szCs w:val="28"/>
        </w:rPr>
      </w:pPr>
    </w:p>
    <w:p w:rsidR="00BA70A1" w:rsidRDefault="00BA70A1" w:rsidP="000C5B20">
      <w:pPr>
        <w:ind w:left="360" w:firstLine="66"/>
        <w:jc w:val="both"/>
        <w:rPr>
          <w:rFonts w:eastAsia="Calibri"/>
          <w:sz w:val="28"/>
          <w:szCs w:val="28"/>
        </w:rPr>
      </w:pPr>
    </w:p>
    <w:p w:rsidR="00BA70A1" w:rsidRDefault="00BA70A1" w:rsidP="000C5B20">
      <w:pPr>
        <w:ind w:left="360" w:firstLine="66"/>
        <w:jc w:val="both"/>
        <w:rPr>
          <w:rFonts w:eastAsia="Calibri"/>
          <w:sz w:val="28"/>
          <w:szCs w:val="28"/>
        </w:rPr>
      </w:pPr>
    </w:p>
    <w:p w:rsidR="00BA70A1" w:rsidRDefault="00BA70A1" w:rsidP="000C5B20">
      <w:pPr>
        <w:ind w:left="360" w:firstLine="66"/>
        <w:jc w:val="both"/>
        <w:rPr>
          <w:rFonts w:eastAsia="Calibri"/>
          <w:sz w:val="28"/>
          <w:szCs w:val="28"/>
        </w:rPr>
      </w:pPr>
    </w:p>
    <w:p w:rsidR="00BA70A1" w:rsidRPr="00BA70A1" w:rsidRDefault="00BA70A1" w:rsidP="00BA70A1">
      <w:pPr>
        <w:pStyle w:val="aa"/>
        <w:numPr>
          <w:ilvl w:val="0"/>
          <w:numId w:val="6"/>
        </w:numPr>
        <w:ind w:left="0" w:firstLine="360"/>
        <w:jc w:val="both"/>
        <w:rPr>
          <w:rFonts w:eastAsia="Calibri"/>
          <w:b/>
          <w:sz w:val="28"/>
          <w:szCs w:val="28"/>
        </w:rPr>
      </w:pPr>
      <w:r w:rsidRPr="00BA70A1">
        <w:rPr>
          <w:rFonts w:eastAsia="Calibri"/>
          <w:b/>
          <w:sz w:val="28"/>
          <w:szCs w:val="28"/>
        </w:rPr>
        <w:t>Проведение курсов обучения для 40 специалистов исполнительных органов государственной власти Пермского края, муниципальных образований, представителей заинтересованных организаций, участвующих в формировании доступной среды</w:t>
      </w:r>
      <w:r>
        <w:rPr>
          <w:rFonts w:eastAsia="Calibri"/>
          <w:b/>
          <w:sz w:val="28"/>
          <w:szCs w:val="28"/>
        </w:rPr>
        <w:t>.</w:t>
      </w:r>
    </w:p>
    <w:p w:rsidR="00BA70A1" w:rsidRPr="00BA70A1" w:rsidRDefault="00BA70A1" w:rsidP="00BA70A1">
      <w:pPr>
        <w:ind w:firstLine="708"/>
        <w:jc w:val="both"/>
        <w:rPr>
          <w:rFonts w:eastAsia="Calibri"/>
          <w:sz w:val="28"/>
          <w:szCs w:val="28"/>
        </w:rPr>
      </w:pPr>
      <w:r w:rsidRPr="00BA70A1">
        <w:rPr>
          <w:rFonts w:eastAsia="Calibri"/>
          <w:sz w:val="28"/>
          <w:szCs w:val="28"/>
        </w:rPr>
        <w:t>В мае 2014 года был заключен государственный контракт между М</w:t>
      </w:r>
      <w:r>
        <w:rPr>
          <w:rFonts w:eastAsia="Calibri"/>
          <w:sz w:val="28"/>
          <w:szCs w:val="28"/>
        </w:rPr>
        <w:t>инистерством социального развития Пермского края</w:t>
      </w:r>
      <w:r w:rsidRPr="00BA70A1">
        <w:rPr>
          <w:rFonts w:eastAsia="Calibri"/>
          <w:sz w:val="28"/>
          <w:szCs w:val="28"/>
        </w:rPr>
        <w:t xml:space="preserve"> и ПКО ВОИ, согласно которому Пермская краевая организация ВОИ приняла на себя обязательства оказать услуги по проведению курсов</w:t>
      </w:r>
      <w:r>
        <w:rPr>
          <w:rFonts w:eastAsia="Calibri"/>
          <w:sz w:val="28"/>
          <w:szCs w:val="28"/>
        </w:rPr>
        <w:t xml:space="preserve"> обучения специалистов.</w:t>
      </w:r>
    </w:p>
    <w:p w:rsidR="00BA70A1" w:rsidRPr="00BA70A1" w:rsidRDefault="00BA70A1" w:rsidP="005E08AF">
      <w:pPr>
        <w:ind w:firstLine="142"/>
        <w:jc w:val="both"/>
        <w:rPr>
          <w:rFonts w:eastAsia="Calibri"/>
          <w:sz w:val="28"/>
          <w:szCs w:val="28"/>
        </w:rPr>
      </w:pPr>
      <w:r w:rsidRPr="00BA70A1">
        <w:rPr>
          <w:rFonts w:eastAsia="Calibri"/>
          <w:sz w:val="28"/>
          <w:szCs w:val="28"/>
        </w:rPr>
        <w:t>Была разработана программа курсов, в которую входило обучение основам формирования доступной среды жизнедеятельности для инвалидов - законодательство  в области формирования доступной среды для инвалидов и других МГН, принципы формирования доступной среды, потребности различных категорий инвалидов в мерах обеспечения доступной среды, проведение паспортизации объектов социальной инфраструктуры в приоритетных для инвалидов и других МГН сферах жизнедеятельности, разработка рекомендаций по приведению объектов инфраструктуры в нормативное состояние. Кроме лекционных занятий для слушателей было проведено практическое занятие по обследованию социально значимых объектов,  в котором они учились правильно делать замеры, пользоваться инструментами для проведения замеров, правильно заполнять акты обследования объектов</w:t>
      </w:r>
      <w:r w:rsidR="00C67178">
        <w:rPr>
          <w:rFonts w:eastAsia="Calibri"/>
          <w:sz w:val="28"/>
          <w:szCs w:val="28"/>
        </w:rPr>
        <w:t xml:space="preserve"> (приложение № 1)</w:t>
      </w:r>
      <w:r w:rsidRPr="00BA70A1">
        <w:rPr>
          <w:rFonts w:eastAsia="Calibri"/>
          <w:sz w:val="28"/>
          <w:szCs w:val="28"/>
        </w:rPr>
        <w:t>.</w:t>
      </w:r>
    </w:p>
    <w:p w:rsidR="00BA70A1" w:rsidRDefault="00BA70A1" w:rsidP="00B609C4">
      <w:pPr>
        <w:jc w:val="both"/>
        <w:rPr>
          <w:rFonts w:eastAsia="Calibri"/>
          <w:sz w:val="28"/>
          <w:szCs w:val="28"/>
        </w:rPr>
      </w:pPr>
    </w:p>
    <w:p w:rsidR="005E08AF" w:rsidRPr="00C67178" w:rsidRDefault="005E08AF" w:rsidP="005E08AF">
      <w:pPr>
        <w:pStyle w:val="ad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Реализация краевого проекта </w:t>
      </w:r>
      <w:r w:rsidRPr="00C67178">
        <w:rPr>
          <w:rFonts w:eastAsia="Times New Roman"/>
          <w:b/>
          <w:sz w:val="28"/>
          <w:szCs w:val="28"/>
          <w:lang w:eastAsia="ru-RU"/>
        </w:rPr>
        <w:t>«Информационно-прокатный центр технических средств реабилитации»</w:t>
      </w:r>
    </w:p>
    <w:p w:rsidR="005E08AF" w:rsidRPr="005C6B78" w:rsidRDefault="005E08AF" w:rsidP="005E08AF">
      <w:pPr>
        <w:pStyle w:val="ad"/>
        <w:tabs>
          <w:tab w:val="left" w:pos="284"/>
        </w:tabs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5C6B78">
        <w:rPr>
          <w:rFonts w:eastAsia="Times New Roman"/>
          <w:sz w:val="28"/>
          <w:szCs w:val="28"/>
          <w:lang w:eastAsia="ru-RU"/>
        </w:rPr>
        <w:tab/>
      </w:r>
      <w:r w:rsidRPr="005C6B78">
        <w:rPr>
          <w:rFonts w:eastAsia="Times New Roman"/>
          <w:sz w:val="28"/>
          <w:szCs w:val="28"/>
          <w:lang w:eastAsia="ru-RU"/>
        </w:rPr>
        <w:tab/>
        <w:t xml:space="preserve">На базе ПКО ВОИ создан «Информационно-прокатный центр технических средств реабилитации» (приложение № </w:t>
      </w:r>
      <w:r w:rsidR="00C67178">
        <w:rPr>
          <w:rFonts w:eastAsia="Times New Roman"/>
          <w:sz w:val="28"/>
          <w:szCs w:val="28"/>
          <w:lang w:eastAsia="ru-RU"/>
        </w:rPr>
        <w:t>2</w:t>
      </w:r>
      <w:r w:rsidRPr="005C6B78">
        <w:rPr>
          <w:rFonts w:eastAsia="Times New Roman"/>
          <w:sz w:val="28"/>
          <w:szCs w:val="28"/>
          <w:lang w:eastAsia="ru-RU"/>
        </w:rPr>
        <w:t>)</w:t>
      </w:r>
      <w:r w:rsidR="00C67178">
        <w:rPr>
          <w:rFonts w:eastAsia="Times New Roman"/>
          <w:sz w:val="28"/>
          <w:szCs w:val="28"/>
          <w:lang w:eastAsia="ru-RU"/>
        </w:rPr>
        <w:t xml:space="preserve">, который </w:t>
      </w:r>
      <w:r w:rsidRPr="005C6B78">
        <w:rPr>
          <w:rFonts w:eastAsia="Times New Roman"/>
          <w:sz w:val="28"/>
          <w:szCs w:val="28"/>
          <w:lang w:eastAsia="ru-RU"/>
        </w:rPr>
        <w:t xml:space="preserve"> </w:t>
      </w:r>
      <w:r w:rsidR="00C67178">
        <w:rPr>
          <w:rFonts w:eastAsia="Times New Roman"/>
          <w:sz w:val="28"/>
          <w:szCs w:val="28"/>
          <w:lang w:eastAsia="ru-RU"/>
        </w:rPr>
        <w:t xml:space="preserve">с момента открытия начал пользоваться спросом у жителей края. </w:t>
      </w:r>
    </w:p>
    <w:p w:rsidR="005E08AF" w:rsidRDefault="005E08AF" w:rsidP="005E08AF">
      <w:pPr>
        <w:pStyle w:val="ad"/>
        <w:tabs>
          <w:tab w:val="left" w:pos="284"/>
        </w:tabs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:rsidR="005C6B78" w:rsidRPr="005C6B78" w:rsidRDefault="005C6B78" w:rsidP="005C6B78">
      <w:pPr>
        <w:pStyle w:val="aa"/>
        <w:numPr>
          <w:ilvl w:val="0"/>
          <w:numId w:val="6"/>
        </w:numPr>
        <w:tabs>
          <w:tab w:val="left" w:pos="426"/>
        </w:tabs>
        <w:ind w:left="360" w:firstLine="66"/>
        <w:jc w:val="both"/>
        <w:rPr>
          <w:rFonts w:eastAsia="Calibri"/>
          <w:b/>
          <w:color w:val="000000"/>
          <w:sz w:val="28"/>
          <w:szCs w:val="28"/>
        </w:rPr>
      </w:pPr>
      <w:r w:rsidRPr="005C6B78">
        <w:rPr>
          <w:rFonts w:eastAsia="Times New Roman"/>
          <w:b/>
          <w:sz w:val="28"/>
          <w:szCs w:val="28"/>
          <w:lang w:eastAsia="ru-RU"/>
        </w:rPr>
        <w:t xml:space="preserve">Обучающий семинар для председателей местных организаций ПКО ВОИ </w:t>
      </w:r>
      <w:r w:rsidRPr="005C6B78">
        <w:rPr>
          <w:rFonts w:eastAsia="Calibri"/>
          <w:b/>
          <w:color w:val="000000"/>
          <w:sz w:val="28"/>
          <w:szCs w:val="28"/>
        </w:rPr>
        <w:t>«Организация инвалидами собственного дела»</w:t>
      </w:r>
    </w:p>
    <w:p w:rsidR="005C6B78" w:rsidRPr="005C6B78" w:rsidRDefault="005C6B78" w:rsidP="005C6B78">
      <w:pPr>
        <w:tabs>
          <w:tab w:val="left" w:pos="285"/>
        </w:tabs>
        <w:ind w:firstLine="34"/>
        <w:jc w:val="both"/>
        <w:rPr>
          <w:rFonts w:eastAsia="Times New Roman"/>
          <w:color w:val="322D27"/>
          <w:sz w:val="28"/>
          <w:szCs w:val="28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 w:rsidR="00A77175">
        <w:rPr>
          <w:rFonts w:eastAsia="Times New Roman"/>
          <w:sz w:val="24"/>
          <w:szCs w:val="24"/>
          <w:lang w:eastAsia="ru-RU"/>
        </w:rPr>
        <w:tab/>
      </w:r>
      <w:r w:rsidRPr="005C6B78">
        <w:rPr>
          <w:rFonts w:eastAsia="Times New Roman"/>
          <w:sz w:val="28"/>
          <w:szCs w:val="28"/>
          <w:lang w:eastAsia="ru-RU"/>
        </w:rPr>
        <w:t>На семинаре присутствовали все председатели местных организаций в структуре ПКО ВОИ. Были приглашены специалисты о</w:t>
      </w:r>
      <w:r w:rsidRPr="005C6B78">
        <w:rPr>
          <w:rFonts w:eastAsia="Times New Roman"/>
          <w:color w:val="322D27"/>
          <w:sz w:val="28"/>
          <w:szCs w:val="28"/>
          <w:lang w:eastAsia="ru-RU"/>
        </w:rPr>
        <w:t>тдела трудоустройства  и специальных программ Агентства по занятости Пермского края.</w:t>
      </w:r>
    </w:p>
    <w:p w:rsidR="005C6B78" w:rsidRPr="005C6B78" w:rsidRDefault="005C6B78" w:rsidP="005C6B78">
      <w:pPr>
        <w:tabs>
          <w:tab w:val="left" w:pos="285"/>
        </w:tabs>
        <w:jc w:val="both"/>
        <w:rPr>
          <w:rFonts w:eastAsia="Times New Roman"/>
          <w:color w:val="322D27"/>
          <w:sz w:val="28"/>
          <w:szCs w:val="28"/>
          <w:lang w:eastAsia="ru-RU"/>
        </w:rPr>
      </w:pPr>
      <w:r w:rsidRPr="005C6B78">
        <w:rPr>
          <w:rFonts w:eastAsia="Times New Roman"/>
          <w:color w:val="322D27"/>
          <w:sz w:val="28"/>
          <w:szCs w:val="28"/>
          <w:lang w:eastAsia="ru-RU"/>
        </w:rPr>
        <w:t>Рассматривались темы:</w:t>
      </w:r>
      <w:r w:rsidRPr="005C6B78">
        <w:rPr>
          <w:rFonts w:eastAsia="Calibri"/>
          <w:sz w:val="28"/>
          <w:szCs w:val="28"/>
        </w:rPr>
        <w:t xml:space="preserve"> Что такое самозанятость.</w:t>
      </w:r>
      <w:r>
        <w:rPr>
          <w:rFonts w:eastAsia="Calibri"/>
          <w:sz w:val="28"/>
          <w:szCs w:val="28"/>
        </w:rPr>
        <w:t xml:space="preserve"> </w:t>
      </w:r>
      <w:r w:rsidRPr="005C6B78">
        <w:rPr>
          <w:rFonts w:eastAsia="Times New Roman"/>
          <w:color w:val="322D27"/>
          <w:sz w:val="28"/>
          <w:szCs w:val="28"/>
          <w:lang w:eastAsia="ru-RU"/>
        </w:rPr>
        <w:t>Практика организации самозанятости инвалидов Пермского края.</w:t>
      </w:r>
      <w:r>
        <w:rPr>
          <w:rFonts w:eastAsia="Times New Roman"/>
          <w:color w:val="322D27"/>
          <w:sz w:val="28"/>
          <w:szCs w:val="28"/>
          <w:lang w:eastAsia="ru-RU"/>
        </w:rPr>
        <w:t xml:space="preserve"> </w:t>
      </w:r>
      <w:r w:rsidRPr="005C6B78">
        <w:rPr>
          <w:rFonts w:eastAsia="Times New Roman"/>
          <w:color w:val="322D27"/>
          <w:sz w:val="28"/>
          <w:szCs w:val="28"/>
          <w:lang w:eastAsia="ru-RU"/>
        </w:rPr>
        <w:t>Квотирование рабочих мест.</w:t>
      </w:r>
      <w:r w:rsidRPr="005C6B78">
        <w:rPr>
          <w:rFonts w:eastAsia="Calibri"/>
          <w:sz w:val="28"/>
          <w:szCs w:val="28"/>
        </w:rPr>
        <w:t xml:space="preserve"> Бизнес планирование.</w:t>
      </w:r>
      <w:r>
        <w:rPr>
          <w:rFonts w:eastAsia="Calibri"/>
          <w:sz w:val="28"/>
          <w:szCs w:val="28"/>
        </w:rPr>
        <w:t xml:space="preserve"> </w:t>
      </w:r>
      <w:r w:rsidRPr="005C6B78">
        <w:rPr>
          <w:rFonts w:eastAsia="Calibri"/>
          <w:sz w:val="28"/>
          <w:szCs w:val="28"/>
        </w:rPr>
        <w:t>Технология открытия рабочих мест для инвалидов.</w:t>
      </w:r>
      <w:r w:rsidRPr="005C6B78">
        <w:rPr>
          <w:rFonts w:eastAsia="Times New Roman"/>
          <w:color w:val="322D27"/>
          <w:sz w:val="28"/>
          <w:szCs w:val="28"/>
          <w:lang w:eastAsia="ru-RU"/>
        </w:rPr>
        <w:t xml:space="preserve"> </w:t>
      </w:r>
    </w:p>
    <w:p w:rsidR="005E08AF" w:rsidRDefault="005E08AF" w:rsidP="005C6B78">
      <w:pPr>
        <w:pStyle w:val="ad"/>
        <w:tabs>
          <w:tab w:val="left" w:pos="284"/>
        </w:tabs>
        <w:spacing w:after="0"/>
        <w:ind w:left="360"/>
        <w:jc w:val="both"/>
        <w:rPr>
          <w:rFonts w:eastAsia="Times New Roman"/>
          <w:sz w:val="28"/>
          <w:szCs w:val="28"/>
          <w:lang w:eastAsia="ru-RU"/>
        </w:rPr>
      </w:pPr>
    </w:p>
    <w:p w:rsidR="00C67178" w:rsidRDefault="00C67178" w:rsidP="005C6B78">
      <w:pPr>
        <w:pStyle w:val="ad"/>
        <w:tabs>
          <w:tab w:val="left" w:pos="284"/>
        </w:tabs>
        <w:spacing w:after="0"/>
        <w:ind w:left="360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sectPr w:rsidR="00C67178" w:rsidSect="00CE0AF3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11" w:rsidRDefault="00C87D11" w:rsidP="007B63DB">
      <w:r>
        <w:separator/>
      </w:r>
    </w:p>
  </w:endnote>
  <w:endnote w:type="continuationSeparator" w:id="0">
    <w:p w:rsidR="00C87D11" w:rsidRDefault="00C87D11" w:rsidP="007B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740092"/>
      <w:docPartObj>
        <w:docPartGallery w:val="Page Numbers (Bottom of Page)"/>
        <w:docPartUnique/>
      </w:docPartObj>
    </w:sdtPr>
    <w:sdtEndPr/>
    <w:sdtContent>
      <w:p w:rsidR="007B63DB" w:rsidRDefault="007B63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D1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11" w:rsidRDefault="00C87D11" w:rsidP="007B63DB">
      <w:r>
        <w:separator/>
      </w:r>
    </w:p>
  </w:footnote>
  <w:footnote w:type="continuationSeparator" w:id="0">
    <w:p w:rsidR="00C87D11" w:rsidRDefault="00C87D11" w:rsidP="007B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0F6"/>
    <w:multiLevelType w:val="hybridMultilevel"/>
    <w:tmpl w:val="AE4A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45E"/>
    <w:multiLevelType w:val="hybridMultilevel"/>
    <w:tmpl w:val="2BEE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55563"/>
    <w:multiLevelType w:val="hybridMultilevel"/>
    <w:tmpl w:val="3488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77C2E"/>
    <w:multiLevelType w:val="hybridMultilevel"/>
    <w:tmpl w:val="BAE4710A"/>
    <w:lvl w:ilvl="0" w:tplc="B4909B70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64C37CC"/>
    <w:multiLevelType w:val="hybridMultilevel"/>
    <w:tmpl w:val="210C2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C1C75"/>
    <w:multiLevelType w:val="hybridMultilevel"/>
    <w:tmpl w:val="1A707DE0"/>
    <w:lvl w:ilvl="0" w:tplc="8E6E9B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E2119"/>
    <w:multiLevelType w:val="hybridMultilevel"/>
    <w:tmpl w:val="35BE33FC"/>
    <w:lvl w:ilvl="0" w:tplc="4A4CDDE4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77"/>
    <w:rsid w:val="00082B3E"/>
    <w:rsid w:val="000947B9"/>
    <w:rsid w:val="000B10EF"/>
    <w:rsid w:val="000B2AE8"/>
    <w:rsid w:val="000B66E1"/>
    <w:rsid w:val="000C5B20"/>
    <w:rsid w:val="000C7681"/>
    <w:rsid w:val="000D0B7E"/>
    <w:rsid w:val="000D0D94"/>
    <w:rsid w:val="000D42FE"/>
    <w:rsid w:val="00150900"/>
    <w:rsid w:val="00155FB0"/>
    <w:rsid w:val="001A2BA2"/>
    <w:rsid w:val="001A68B4"/>
    <w:rsid w:val="001F263F"/>
    <w:rsid w:val="002035BF"/>
    <w:rsid w:val="002314A0"/>
    <w:rsid w:val="00231D56"/>
    <w:rsid w:val="00255EC8"/>
    <w:rsid w:val="002903AE"/>
    <w:rsid w:val="002B0444"/>
    <w:rsid w:val="002C6E0A"/>
    <w:rsid w:val="002C7183"/>
    <w:rsid w:val="002D6DB2"/>
    <w:rsid w:val="002E4A77"/>
    <w:rsid w:val="002E7437"/>
    <w:rsid w:val="00322B07"/>
    <w:rsid w:val="0034303E"/>
    <w:rsid w:val="0036606D"/>
    <w:rsid w:val="00373AD9"/>
    <w:rsid w:val="00381A06"/>
    <w:rsid w:val="00392CE9"/>
    <w:rsid w:val="003C677B"/>
    <w:rsid w:val="003D6B3D"/>
    <w:rsid w:val="003D7A4E"/>
    <w:rsid w:val="003E54C6"/>
    <w:rsid w:val="00402EDD"/>
    <w:rsid w:val="00405B3B"/>
    <w:rsid w:val="004116C6"/>
    <w:rsid w:val="00430E93"/>
    <w:rsid w:val="00435472"/>
    <w:rsid w:val="00451B03"/>
    <w:rsid w:val="00470659"/>
    <w:rsid w:val="00471145"/>
    <w:rsid w:val="00482BA1"/>
    <w:rsid w:val="004A5424"/>
    <w:rsid w:val="004B3000"/>
    <w:rsid w:val="004D65DC"/>
    <w:rsid w:val="0050196B"/>
    <w:rsid w:val="005134C8"/>
    <w:rsid w:val="00532212"/>
    <w:rsid w:val="00543EF5"/>
    <w:rsid w:val="005A20CD"/>
    <w:rsid w:val="005C6AAF"/>
    <w:rsid w:val="005C6B78"/>
    <w:rsid w:val="005D7E93"/>
    <w:rsid w:val="005E08AF"/>
    <w:rsid w:val="00626B85"/>
    <w:rsid w:val="00633224"/>
    <w:rsid w:val="00635681"/>
    <w:rsid w:val="0063720A"/>
    <w:rsid w:val="00645FF9"/>
    <w:rsid w:val="00650C41"/>
    <w:rsid w:val="00661192"/>
    <w:rsid w:val="00680816"/>
    <w:rsid w:val="006C33C3"/>
    <w:rsid w:val="006D68FC"/>
    <w:rsid w:val="006E1EFE"/>
    <w:rsid w:val="0074208B"/>
    <w:rsid w:val="00742A67"/>
    <w:rsid w:val="007575DE"/>
    <w:rsid w:val="0078621B"/>
    <w:rsid w:val="007879F7"/>
    <w:rsid w:val="007B63DB"/>
    <w:rsid w:val="007B717D"/>
    <w:rsid w:val="007D405F"/>
    <w:rsid w:val="007E5971"/>
    <w:rsid w:val="007F43FC"/>
    <w:rsid w:val="008202D9"/>
    <w:rsid w:val="00845C90"/>
    <w:rsid w:val="0085253F"/>
    <w:rsid w:val="00855690"/>
    <w:rsid w:val="0086155B"/>
    <w:rsid w:val="00877154"/>
    <w:rsid w:val="0088477B"/>
    <w:rsid w:val="008859A6"/>
    <w:rsid w:val="00895AD3"/>
    <w:rsid w:val="008B47C8"/>
    <w:rsid w:val="008C4935"/>
    <w:rsid w:val="008C4CBF"/>
    <w:rsid w:val="008C5D77"/>
    <w:rsid w:val="008D615F"/>
    <w:rsid w:val="008D670A"/>
    <w:rsid w:val="00903F66"/>
    <w:rsid w:val="0090586C"/>
    <w:rsid w:val="0091032A"/>
    <w:rsid w:val="00956DB5"/>
    <w:rsid w:val="00977112"/>
    <w:rsid w:val="009B5BCC"/>
    <w:rsid w:val="009E4617"/>
    <w:rsid w:val="00A30B0C"/>
    <w:rsid w:val="00A73BAC"/>
    <w:rsid w:val="00A77175"/>
    <w:rsid w:val="00A86614"/>
    <w:rsid w:val="00A86905"/>
    <w:rsid w:val="00AF4B8E"/>
    <w:rsid w:val="00B01669"/>
    <w:rsid w:val="00B026BC"/>
    <w:rsid w:val="00B1128D"/>
    <w:rsid w:val="00B1315D"/>
    <w:rsid w:val="00B609C4"/>
    <w:rsid w:val="00BA70A1"/>
    <w:rsid w:val="00BF616A"/>
    <w:rsid w:val="00C004F3"/>
    <w:rsid w:val="00C24F8A"/>
    <w:rsid w:val="00C67178"/>
    <w:rsid w:val="00C80FA1"/>
    <w:rsid w:val="00C86039"/>
    <w:rsid w:val="00C87D11"/>
    <w:rsid w:val="00C96360"/>
    <w:rsid w:val="00CB4B70"/>
    <w:rsid w:val="00CE0AF3"/>
    <w:rsid w:val="00CE7FE1"/>
    <w:rsid w:val="00CF12C4"/>
    <w:rsid w:val="00D252EF"/>
    <w:rsid w:val="00D40EEB"/>
    <w:rsid w:val="00DC2871"/>
    <w:rsid w:val="00DE34CE"/>
    <w:rsid w:val="00E529C7"/>
    <w:rsid w:val="00E90214"/>
    <w:rsid w:val="00E92A50"/>
    <w:rsid w:val="00EB249D"/>
    <w:rsid w:val="00EB7AC0"/>
    <w:rsid w:val="00F0203F"/>
    <w:rsid w:val="00F05E5A"/>
    <w:rsid w:val="00F371B9"/>
    <w:rsid w:val="00F5270E"/>
    <w:rsid w:val="00F932C6"/>
    <w:rsid w:val="00FA2AF5"/>
    <w:rsid w:val="00FB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68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D68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6D68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D68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rsid w:val="006D68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D68F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6D68FC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50900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39"/>
    <w:rsid w:val="00F0203F"/>
    <w:pPr>
      <w:spacing w:before="260"/>
    </w:pPr>
    <w:rPr>
      <w:rFonts w:ascii="Calibri" w:eastAsia="Times New Roman" w:hAnsi="Calibri"/>
      <w:color w:val="322D27"/>
      <w:sz w:val="26"/>
      <w:szCs w:val="26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F371B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D40EEB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A20C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A20CD"/>
    <w:rPr>
      <w:b/>
      <w:bCs/>
    </w:rPr>
  </w:style>
  <w:style w:type="table" w:customStyle="1" w:styleId="4">
    <w:name w:val="Сетка таблицы4"/>
    <w:basedOn w:val="a1"/>
    <w:next w:val="a9"/>
    <w:uiPriority w:val="59"/>
    <w:rsid w:val="00BF616A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E08AF"/>
    <w:pPr>
      <w:spacing w:after="120"/>
    </w:pPr>
  </w:style>
  <w:style w:type="character" w:customStyle="1" w:styleId="ae">
    <w:name w:val="Основной текст Знак"/>
    <w:basedOn w:val="a0"/>
    <w:link w:val="ad"/>
    <w:rsid w:val="005E08AF"/>
  </w:style>
  <w:style w:type="table" w:customStyle="1" w:styleId="5">
    <w:name w:val="Сетка таблицы5"/>
    <w:basedOn w:val="a1"/>
    <w:next w:val="a9"/>
    <w:uiPriority w:val="39"/>
    <w:rsid w:val="005C6B78"/>
    <w:pPr>
      <w:spacing w:before="260"/>
    </w:pPr>
    <w:rPr>
      <w:rFonts w:ascii="Calibri" w:eastAsia="Times New Roman" w:hAnsi="Calibri"/>
      <w:color w:val="322D27"/>
      <w:sz w:val="26"/>
      <w:szCs w:val="26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rsid w:val="005C6B78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68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D68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6D68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D68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rsid w:val="006D68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D68F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6D68FC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50900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39"/>
    <w:rsid w:val="00F0203F"/>
    <w:pPr>
      <w:spacing w:before="260"/>
    </w:pPr>
    <w:rPr>
      <w:rFonts w:ascii="Calibri" w:eastAsia="Times New Roman" w:hAnsi="Calibri"/>
      <w:color w:val="322D27"/>
      <w:sz w:val="26"/>
      <w:szCs w:val="26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F371B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D40EEB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A20C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A20CD"/>
    <w:rPr>
      <w:b/>
      <w:bCs/>
    </w:rPr>
  </w:style>
  <w:style w:type="table" w:customStyle="1" w:styleId="4">
    <w:name w:val="Сетка таблицы4"/>
    <w:basedOn w:val="a1"/>
    <w:next w:val="a9"/>
    <w:uiPriority w:val="59"/>
    <w:rsid w:val="00BF616A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E08AF"/>
    <w:pPr>
      <w:spacing w:after="120"/>
    </w:pPr>
  </w:style>
  <w:style w:type="character" w:customStyle="1" w:styleId="ae">
    <w:name w:val="Основной текст Знак"/>
    <w:basedOn w:val="a0"/>
    <w:link w:val="ad"/>
    <w:rsid w:val="005E08AF"/>
  </w:style>
  <w:style w:type="table" w:customStyle="1" w:styleId="5">
    <w:name w:val="Сетка таблицы5"/>
    <w:basedOn w:val="a1"/>
    <w:next w:val="a9"/>
    <w:uiPriority w:val="39"/>
    <w:rsid w:val="005C6B78"/>
    <w:pPr>
      <w:spacing w:before="260"/>
    </w:pPr>
    <w:rPr>
      <w:rFonts w:ascii="Calibri" w:eastAsia="Times New Roman" w:hAnsi="Calibri"/>
      <w:color w:val="322D27"/>
      <w:sz w:val="26"/>
      <w:szCs w:val="26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rsid w:val="005C6B78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0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4647-1266-4E44-B7CE-EF07AAE8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13</Pages>
  <Words>4147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schestoy</dc:creator>
  <cp:keywords/>
  <dc:description/>
  <cp:lastModifiedBy>schestoy</cp:lastModifiedBy>
  <cp:revision>79</cp:revision>
  <cp:lastPrinted>2015-02-24T10:53:00Z</cp:lastPrinted>
  <dcterms:created xsi:type="dcterms:W3CDTF">2015-02-12T03:36:00Z</dcterms:created>
  <dcterms:modified xsi:type="dcterms:W3CDTF">2015-02-26T12:06:00Z</dcterms:modified>
</cp:coreProperties>
</file>